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9F37F" w14:textId="7102B856" w:rsidR="003F2373" w:rsidRPr="00754B69" w:rsidRDefault="001827DC" w:rsidP="003F2373">
      <w:pPr>
        <w:autoSpaceDE w:val="0"/>
        <w:autoSpaceDN w:val="0"/>
        <w:adjustRightInd w:val="0"/>
        <w:spacing w:line="360" w:lineRule="auto"/>
        <w:jc w:val="center"/>
        <w:rPr>
          <w:rFonts w:ascii="Arial" w:hAnsi="Arial" w:cs="Arial"/>
          <w:b/>
          <w:sz w:val="36"/>
          <w:szCs w:val="36"/>
          <w:lang w:eastAsia="en-AU"/>
        </w:rPr>
      </w:pPr>
      <w:bookmarkStart w:id="0" w:name="_GoBack"/>
      <w:bookmarkEnd w:id="0"/>
      <w:r>
        <w:rPr>
          <w:rFonts w:ascii="Arial" w:hAnsi="Arial" w:cs="Arial"/>
          <w:b/>
          <w:sz w:val="36"/>
          <w:szCs w:val="36"/>
          <w:lang w:eastAsia="en-AU"/>
        </w:rPr>
        <w:br/>
      </w:r>
      <w:r w:rsidR="003F2373" w:rsidRPr="00754B69">
        <w:rPr>
          <w:rFonts w:ascii="Arial" w:hAnsi="Arial" w:cs="Arial"/>
          <w:b/>
          <w:sz w:val="36"/>
          <w:szCs w:val="36"/>
          <w:lang w:eastAsia="en-AU"/>
        </w:rPr>
        <w:t>26T</w:t>
      </w:r>
      <w:r w:rsidR="00F817F0">
        <w:rPr>
          <w:rFonts w:ascii="Arial" w:hAnsi="Arial" w:cs="Arial"/>
          <w:b/>
          <w:sz w:val="36"/>
          <w:szCs w:val="36"/>
          <w:lang w:eastAsia="en-AU"/>
        </w:rPr>
        <w:t>EN</w:t>
      </w:r>
      <w:r w:rsidR="003F2373" w:rsidRPr="00754B69">
        <w:rPr>
          <w:rFonts w:ascii="Arial" w:hAnsi="Arial" w:cs="Arial"/>
          <w:b/>
          <w:sz w:val="36"/>
          <w:szCs w:val="36"/>
          <w:lang w:eastAsia="en-AU"/>
        </w:rPr>
        <w:t xml:space="preserve"> Coalition: Information for Applicants</w:t>
      </w:r>
    </w:p>
    <w:p w14:paraId="572EFA12" w14:textId="2DFDF570" w:rsidR="003F2373" w:rsidRPr="00BD42D0" w:rsidRDefault="003F2373" w:rsidP="00BD42D0">
      <w:pPr>
        <w:autoSpaceDE w:val="0"/>
        <w:autoSpaceDN w:val="0"/>
        <w:adjustRightInd w:val="0"/>
        <w:spacing w:line="360" w:lineRule="auto"/>
        <w:rPr>
          <w:rFonts w:ascii="Arial" w:hAnsi="Arial" w:cs="Arial"/>
          <w:b/>
          <w:sz w:val="24"/>
          <w:szCs w:val="24"/>
          <w:lang w:eastAsia="en-AU"/>
        </w:rPr>
      </w:pPr>
      <w:r w:rsidRPr="00BD42D0">
        <w:rPr>
          <w:rFonts w:ascii="Arial" w:hAnsi="Arial" w:cs="Arial"/>
          <w:b/>
          <w:sz w:val="24"/>
          <w:szCs w:val="24"/>
          <w:lang w:eastAsia="en-AU"/>
        </w:rPr>
        <w:t>Introduction</w:t>
      </w:r>
    </w:p>
    <w:p w14:paraId="403C6173" w14:textId="4FFE3FF6" w:rsidR="003F2373" w:rsidRPr="00377AF7" w:rsidRDefault="003F2373" w:rsidP="003F2373">
      <w:pPr>
        <w:autoSpaceDE w:val="0"/>
        <w:autoSpaceDN w:val="0"/>
        <w:adjustRightInd w:val="0"/>
        <w:spacing w:line="360" w:lineRule="auto"/>
        <w:rPr>
          <w:rFonts w:ascii="Arial" w:hAnsi="Arial" w:cs="Arial"/>
          <w:sz w:val="24"/>
          <w:szCs w:val="24"/>
          <w:lang w:eastAsia="en-AU"/>
        </w:rPr>
      </w:pPr>
      <w:r w:rsidRPr="00377AF7">
        <w:rPr>
          <w:rFonts w:ascii="Arial" w:hAnsi="Arial" w:cs="Arial"/>
          <w:sz w:val="24"/>
          <w:szCs w:val="24"/>
          <w:lang w:eastAsia="en-AU"/>
        </w:rPr>
        <w:t xml:space="preserve">This pack is for applicants </w:t>
      </w:r>
      <w:r>
        <w:rPr>
          <w:rFonts w:ascii="Arial" w:hAnsi="Arial" w:cs="Arial"/>
          <w:sz w:val="24"/>
          <w:szCs w:val="24"/>
          <w:lang w:eastAsia="en-AU"/>
        </w:rPr>
        <w:t xml:space="preserve">interested in </w:t>
      </w:r>
      <w:r w:rsidRPr="00377AF7">
        <w:rPr>
          <w:rFonts w:ascii="Arial" w:hAnsi="Arial" w:cs="Arial"/>
          <w:sz w:val="24"/>
          <w:szCs w:val="24"/>
          <w:lang w:eastAsia="en-AU"/>
        </w:rPr>
        <w:t>membership of the 26T</w:t>
      </w:r>
      <w:r w:rsidR="00F817F0">
        <w:rPr>
          <w:rFonts w:ascii="Arial" w:hAnsi="Arial" w:cs="Arial"/>
          <w:sz w:val="24"/>
          <w:szCs w:val="24"/>
          <w:lang w:eastAsia="en-AU"/>
        </w:rPr>
        <w:t>EN</w:t>
      </w:r>
      <w:r w:rsidRPr="00377AF7">
        <w:rPr>
          <w:rFonts w:ascii="Arial" w:hAnsi="Arial" w:cs="Arial"/>
          <w:sz w:val="24"/>
          <w:szCs w:val="24"/>
          <w:lang w:eastAsia="en-AU"/>
        </w:rPr>
        <w:t xml:space="preserve"> Coalition. It contains:</w:t>
      </w:r>
    </w:p>
    <w:p w14:paraId="67735B9B" w14:textId="46AB3D5F" w:rsidR="003F2373" w:rsidRPr="00377AF7" w:rsidRDefault="003F2373" w:rsidP="003F2373">
      <w:pPr>
        <w:numPr>
          <w:ilvl w:val="0"/>
          <w:numId w:val="3"/>
        </w:numPr>
        <w:autoSpaceDE w:val="0"/>
        <w:autoSpaceDN w:val="0"/>
        <w:adjustRightInd w:val="0"/>
        <w:spacing w:after="0" w:line="360" w:lineRule="auto"/>
        <w:contextualSpacing/>
        <w:rPr>
          <w:rFonts w:ascii="Arial" w:hAnsi="Arial" w:cs="Arial"/>
          <w:sz w:val="24"/>
          <w:szCs w:val="24"/>
          <w:lang w:eastAsia="en-AU"/>
        </w:rPr>
      </w:pPr>
      <w:r w:rsidRPr="00377AF7">
        <w:rPr>
          <w:rFonts w:ascii="Arial" w:hAnsi="Arial" w:cs="Arial"/>
          <w:sz w:val="24"/>
          <w:szCs w:val="24"/>
          <w:lang w:eastAsia="en-AU"/>
        </w:rPr>
        <w:t xml:space="preserve">Application </w:t>
      </w:r>
      <w:r w:rsidR="00B57FD1">
        <w:rPr>
          <w:rFonts w:ascii="Arial" w:hAnsi="Arial" w:cs="Arial"/>
          <w:sz w:val="24"/>
          <w:szCs w:val="24"/>
          <w:lang w:eastAsia="en-AU"/>
        </w:rPr>
        <w:t>process (page 1</w:t>
      </w:r>
      <w:r w:rsidRPr="00377AF7">
        <w:rPr>
          <w:rFonts w:ascii="Arial" w:hAnsi="Arial" w:cs="Arial"/>
          <w:sz w:val="24"/>
          <w:szCs w:val="24"/>
          <w:lang w:eastAsia="en-AU"/>
        </w:rPr>
        <w:t>)</w:t>
      </w:r>
    </w:p>
    <w:p w14:paraId="4F8E398D" w14:textId="325E4EB6" w:rsidR="003F2373" w:rsidRPr="00377AF7" w:rsidRDefault="006F35D5" w:rsidP="003F2373">
      <w:pPr>
        <w:numPr>
          <w:ilvl w:val="0"/>
          <w:numId w:val="3"/>
        </w:numPr>
        <w:autoSpaceDE w:val="0"/>
        <w:autoSpaceDN w:val="0"/>
        <w:adjustRightInd w:val="0"/>
        <w:spacing w:after="0" w:line="360" w:lineRule="auto"/>
        <w:contextualSpacing/>
        <w:rPr>
          <w:rFonts w:ascii="Arial" w:hAnsi="Arial" w:cs="Arial"/>
          <w:sz w:val="24"/>
          <w:szCs w:val="24"/>
          <w:lang w:eastAsia="en-AU"/>
        </w:rPr>
      </w:pPr>
      <w:r>
        <w:rPr>
          <w:rFonts w:ascii="Arial" w:hAnsi="Arial" w:cs="Arial"/>
          <w:sz w:val="24"/>
          <w:szCs w:val="24"/>
          <w:lang w:eastAsia="en-AU"/>
        </w:rPr>
        <w:t xml:space="preserve">26TEN </w:t>
      </w:r>
      <w:r w:rsidR="003F2373" w:rsidRPr="00377AF7">
        <w:rPr>
          <w:rFonts w:ascii="Arial" w:hAnsi="Arial" w:cs="Arial"/>
          <w:sz w:val="24"/>
          <w:szCs w:val="24"/>
          <w:lang w:eastAsia="en-AU"/>
        </w:rPr>
        <w:t>Coalition Terms of Reference (p</w:t>
      </w:r>
      <w:r w:rsidR="00B57FD1">
        <w:rPr>
          <w:rFonts w:ascii="Arial" w:hAnsi="Arial" w:cs="Arial"/>
          <w:sz w:val="24"/>
          <w:szCs w:val="24"/>
          <w:lang w:eastAsia="en-AU"/>
        </w:rPr>
        <w:t>age</w:t>
      </w:r>
      <w:r w:rsidR="003F2373" w:rsidRPr="00377AF7">
        <w:rPr>
          <w:rFonts w:ascii="Arial" w:hAnsi="Arial" w:cs="Arial"/>
          <w:sz w:val="24"/>
          <w:szCs w:val="24"/>
          <w:lang w:eastAsia="en-AU"/>
        </w:rPr>
        <w:t xml:space="preserve"> 2)</w:t>
      </w:r>
    </w:p>
    <w:p w14:paraId="7FF8E104" w14:textId="724AD81D" w:rsidR="00BB3DB8" w:rsidRPr="006F35D5" w:rsidRDefault="003F2373" w:rsidP="006F35D5">
      <w:pPr>
        <w:numPr>
          <w:ilvl w:val="0"/>
          <w:numId w:val="3"/>
        </w:numPr>
        <w:autoSpaceDE w:val="0"/>
        <w:autoSpaceDN w:val="0"/>
        <w:adjustRightInd w:val="0"/>
        <w:spacing w:before="120" w:after="120" w:line="360" w:lineRule="auto"/>
        <w:ind w:left="714" w:hanging="357"/>
        <w:contextualSpacing/>
        <w:rPr>
          <w:rFonts w:ascii="Arial" w:hAnsi="Arial" w:cs="Arial"/>
          <w:sz w:val="24"/>
          <w:szCs w:val="24"/>
          <w:lang w:eastAsia="en-AU"/>
        </w:rPr>
      </w:pPr>
      <w:r>
        <w:rPr>
          <w:rFonts w:ascii="Arial" w:hAnsi="Arial" w:cs="Arial"/>
          <w:sz w:val="24"/>
          <w:szCs w:val="24"/>
          <w:lang w:eastAsia="en-AU"/>
        </w:rPr>
        <w:t>Expression of Interest</w:t>
      </w:r>
      <w:r w:rsidRPr="00377AF7">
        <w:rPr>
          <w:rFonts w:ascii="Arial" w:hAnsi="Arial" w:cs="Arial"/>
          <w:sz w:val="24"/>
          <w:szCs w:val="24"/>
          <w:lang w:eastAsia="en-AU"/>
        </w:rPr>
        <w:t xml:space="preserve"> form for Coalition membership (p</w:t>
      </w:r>
      <w:r w:rsidR="00B57FD1">
        <w:rPr>
          <w:rFonts w:ascii="Arial" w:hAnsi="Arial" w:cs="Arial"/>
          <w:sz w:val="24"/>
          <w:szCs w:val="24"/>
          <w:lang w:eastAsia="en-AU"/>
        </w:rPr>
        <w:t>age</w:t>
      </w:r>
      <w:r w:rsidRPr="00377AF7">
        <w:rPr>
          <w:rFonts w:ascii="Arial" w:hAnsi="Arial" w:cs="Arial"/>
          <w:sz w:val="24"/>
          <w:szCs w:val="24"/>
          <w:lang w:eastAsia="en-AU"/>
        </w:rPr>
        <w:t xml:space="preserve"> </w:t>
      </w:r>
      <w:r w:rsidR="00636F63">
        <w:rPr>
          <w:rFonts w:ascii="Arial" w:hAnsi="Arial" w:cs="Arial"/>
          <w:sz w:val="24"/>
          <w:szCs w:val="24"/>
          <w:lang w:eastAsia="en-AU"/>
        </w:rPr>
        <w:t>8</w:t>
      </w:r>
      <w:r w:rsidRPr="00377AF7">
        <w:rPr>
          <w:rFonts w:ascii="Arial" w:hAnsi="Arial" w:cs="Arial"/>
          <w:sz w:val="24"/>
          <w:szCs w:val="24"/>
          <w:lang w:eastAsia="en-AU"/>
        </w:rPr>
        <w:t>)</w:t>
      </w:r>
    </w:p>
    <w:p w14:paraId="44249CF2" w14:textId="77777777" w:rsidR="00BD42D0" w:rsidRDefault="00BD42D0" w:rsidP="00AE4374">
      <w:pPr>
        <w:autoSpaceDE w:val="0"/>
        <w:autoSpaceDN w:val="0"/>
        <w:adjustRightInd w:val="0"/>
        <w:spacing w:before="240" w:after="120" w:line="360" w:lineRule="auto"/>
        <w:rPr>
          <w:rFonts w:ascii="Arial" w:hAnsi="Arial" w:cs="Arial"/>
          <w:sz w:val="24"/>
          <w:szCs w:val="24"/>
          <w:lang w:eastAsia="en-AU"/>
        </w:rPr>
      </w:pPr>
      <w:r>
        <w:rPr>
          <w:rFonts w:ascii="Arial" w:hAnsi="Arial" w:cs="Arial"/>
          <w:sz w:val="24"/>
          <w:szCs w:val="24"/>
          <w:lang w:eastAsia="en-AU"/>
        </w:rPr>
        <w:t>To</w:t>
      </w:r>
      <w:r w:rsidR="003F2373" w:rsidRPr="00377AF7">
        <w:rPr>
          <w:rFonts w:ascii="Arial" w:hAnsi="Arial" w:cs="Arial"/>
          <w:sz w:val="24"/>
          <w:szCs w:val="24"/>
          <w:lang w:eastAsia="en-AU"/>
        </w:rPr>
        <w:t xml:space="preserve"> apply for membership </w:t>
      </w:r>
      <w:r>
        <w:rPr>
          <w:rFonts w:ascii="Arial" w:hAnsi="Arial" w:cs="Arial"/>
          <w:sz w:val="24"/>
          <w:szCs w:val="24"/>
          <w:lang w:eastAsia="en-AU"/>
        </w:rPr>
        <w:t>of</w:t>
      </w:r>
      <w:r w:rsidR="003F2373" w:rsidRPr="00377AF7">
        <w:rPr>
          <w:rFonts w:ascii="Arial" w:hAnsi="Arial" w:cs="Arial"/>
          <w:sz w:val="24"/>
          <w:szCs w:val="24"/>
          <w:lang w:eastAsia="en-AU"/>
        </w:rPr>
        <w:t xml:space="preserve"> the 26T</w:t>
      </w:r>
      <w:r w:rsidR="00F817F0">
        <w:rPr>
          <w:rFonts w:ascii="Arial" w:hAnsi="Arial" w:cs="Arial"/>
          <w:sz w:val="24"/>
          <w:szCs w:val="24"/>
          <w:lang w:eastAsia="en-AU"/>
        </w:rPr>
        <w:t>EN</w:t>
      </w:r>
      <w:r>
        <w:rPr>
          <w:rFonts w:ascii="Arial" w:hAnsi="Arial" w:cs="Arial"/>
          <w:sz w:val="24"/>
          <w:szCs w:val="24"/>
          <w:lang w:eastAsia="en-AU"/>
        </w:rPr>
        <w:t xml:space="preserve"> Coalition:</w:t>
      </w:r>
      <w:r w:rsidR="003F2373" w:rsidRPr="00377AF7">
        <w:rPr>
          <w:rFonts w:ascii="Arial" w:hAnsi="Arial" w:cs="Arial"/>
          <w:sz w:val="24"/>
          <w:szCs w:val="24"/>
          <w:lang w:eastAsia="en-AU"/>
        </w:rPr>
        <w:t xml:space="preserve"> </w:t>
      </w:r>
    </w:p>
    <w:p w14:paraId="19859416" w14:textId="47F99A5D" w:rsidR="00BD42D0" w:rsidRDefault="003F2373" w:rsidP="00BD42D0">
      <w:pPr>
        <w:numPr>
          <w:ilvl w:val="0"/>
          <w:numId w:val="3"/>
        </w:numPr>
        <w:autoSpaceDE w:val="0"/>
        <w:autoSpaceDN w:val="0"/>
        <w:adjustRightInd w:val="0"/>
        <w:spacing w:after="0" w:line="360" w:lineRule="auto"/>
        <w:contextualSpacing/>
        <w:rPr>
          <w:rFonts w:ascii="Arial" w:hAnsi="Arial" w:cs="Arial"/>
          <w:sz w:val="24"/>
          <w:szCs w:val="24"/>
          <w:lang w:eastAsia="en-AU"/>
        </w:rPr>
      </w:pPr>
      <w:r w:rsidRPr="00377AF7">
        <w:rPr>
          <w:rFonts w:ascii="Arial" w:hAnsi="Arial" w:cs="Arial"/>
          <w:sz w:val="24"/>
          <w:szCs w:val="24"/>
          <w:lang w:eastAsia="en-AU"/>
        </w:rPr>
        <w:t xml:space="preserve">complete the </w:t>
      </w:r>
      <w:r>
        <w:rPr>
          <w:rFonts w:ascii="Arial" w:hAnsi="Arial" w:cs="Arial"/>
          <w:sz w:val="24"/>
          <w:szCs w:val="24"/>
          <w:lang w:eastAsia="en-AU"/>
        </w:rPr>
        <w:t>Expression of Interest</w:t>
      </w:r>
      <w:r w:rsidRPr="00377AF7">
        <w:rPr>
          <w:rFonts w:ascii="Arial" w:hAnsi="Arial" w:cs="Arial"/>
          <w:sz w:val="24"/>
          <w:szCs w:val="24"/>
          <w:lang w:eastAsia="en-AU"/>
        </w:rPr>
        <w:t xml:space="preserve"> form at the back of th</w:t>
      </w:r>
      <w:r>
        <w:rPr>
          <w:rFonts w:ascii="Arial" w:hAnsi="Arial" w:cs="Arial"/>
          <w:sz w:val="24"/>
          <w:szCs w:val="24"/>
          <w:lang w:eastAsia="en-AU"/>
        </w:rPr>
        <w:t>is</w:t>
      </w:r>
      <w:r w:rsidR="00AE4374">
        <w:rPr>
          <w:rFonts w:ascii="Arial" w:hAnsi="Arial" w:cs="Arial"/>
          <w:sz w:val="24"/>
          <w:szCs w:val="24"/>
          <w:lang w:eastAsia="en-AU"/>
        </w:rPr>
        <w:t xml:space="preserve"> </w:t>
      </w:r>
      <w:r w:rsidR="00BD42D0">
        <w:rPr>
          <w:rFonts w:ascii="Arial" w:hAnsi="Arial" w:cs="Arial"/>
          <w:sz w:val="24"/>
          <w:szCs w:val="24"/>
          <w:lang w:eastAsia="en-AU"/>
        </w:rPr>
        <w:t>document</w:t>
      </w:r>
      <w:r w:rsidR="00AE4374">
        <w:rPr>
          <w:rFonts w:ascii="Arial" w:hAnsi="Arial" w:cs="Arial"/>
          <w:sz w:val="24"/>
          <w:szCs w:val="24"/>
          <w:lang w:eastAsia="en-AU"/>
        </w:rPr>
        <w:t xml:space="preserve"> </w:t>
      </w:r>
    </w:p>
    <w:p w14:paraId="535258A9" w14:textId="60B12EB2" w:rsidR="00D85717" w:rsidRPr="00BD42D0" w:rsidRDefault="00BD42D0" w:rsidP="00BD42D0">
      <w:pPr>
        <w:numPr>
          <w:ilvl w:val="0"/>
          <w:numId w:val="3"/>
        </w:numPr>
        <w:autoSpaceDE w:val="0"/>
        <w:autoSpaceDN w:val="0"/>
        <w:adjustRightInd w:val="0"/>
        <w:spacing w:after="0" w:line="360" w:lineRule="auto"/>
        <w:contextualSpacing/>
        <w:rPr>
          <w:rFonts w:ascii="Arial" w:hAnsi="Arial" w:cs="Arial"/>
          <w:sz w:val="24"/>
          <w:szCs w:val="24"/>
          <w:lang w:eastAsia="en-AU"/>
        </w:rPr>
      </w:pPr>
      <w:r>
        <w:rPr>
          <w:rFonts w:ascii="Arial" w:hAnsi="Arial" w:cs="Arial"/>
          <w:sz w:val="24"/>
          <w:szCs w:val="24"/>
          <w:lang w:eastAsia="en-AU"/>
        </w:rPr>
        <w:t>send with your resume</w:t>
      </w:r>
      <w:r w:rsidR="00AE4374">
        <w:rPr>
          <w:rFonts w:ascii="Arial" w:hAnsi="Arial" w:cs="Arial"/>
          <w:sz w:val="24"/>
          <w:szCs w:val="24"/>
          <w:lang w:eastAsia="en-AU"/>
        </w:rPr>
        <w:t xml:space="preserve"> </w:t>
      </w:r>
      <w:r>
        <w:rPr>
          <w:rFonts w:ascii="Arial" w:hAnsi="Arial" w:cs="Arial"/>
          <w:sz w:val="24"/>
          <w:szCs w:val="24"/>
          <w:lang w:eastAsia="en-AU"/>
        </w:rPr>
        <w:t xml:space="preserve">and </w:t>
      </w:r>
      <w:r w:rsidR="000562DD">
        <w:rPr>
          <w:rFonts w:ascii="Arial" w:hAnsi="Arial" w:cs="Arial"/>
          <w:sz w:val="24"/>
          <w:szCs w:val="24"/>
          <w:lang w:eastAsia="en-AU"/>
        </w:rPr>
        <w:t xml:space="preserve">any </w:t>
      </w:r>
      <w:r>
        <w:rPr>
          <w:rFonts w:ascii="Arial" w:hAnsi="Arial" w:cs="Arial"/>
          <w:sz w:val="24"/>
          <w:szCs w:val="24"/>
          <w:lang w:eastAsia="en-AU"/>
        </w:rPr>
        <w:t xml:space="preserve">supporting material to: </w:t>
      </w:r>
      <w:r>
        <w:rPr>
          <w:rFonts w:ascii="Arial" w:hAnsi="Arial" w:cs="Arial"/>
          <w:sz w:val="24"/>
          <w:szCs w:val="24"/>
          <w:lang w:eastAsia="en-AU"/>
        </w:rPr>
        <w:br/>
      </w:r>
      <w:r w:rsidR="003F2373" w:rsidRPr="00BD42D0">
        <w:rPr>
          <w:rFonts w:ascii="Arial" w:hAnsi="Arial" w:cs="Arial"/>
          <w:sz w:val="24"/>
          <w:szCs w:val="24"/>
          <w:lang w:eastAsia="en-AU"/>
        </w:rPr>
        <w:t xml:space="preserve">Ms </w:t>
      </w:r>
      <w:r w:rsidR="006F35D5" w:rsidRPr="00BD42D0">
        <w:rPr>
          <w:rFonts w:ascii="Arial" w:hAnsi="Arial" w:cs="Arial"/>
          <w:sz w:val="24"/>
          <w:szCs w:val="24"/>
          <w:lang w:eastAsia="en-AU"/>
        </w:rPr>
        <w:t>Sue Costello</w:t>
      </w:r>
      <w:r w:rsidR="003F2373" w:rsidRPr="00BD42D0">
        <w:rPr>
          <w:rFonts w:ascii="Arial" w:hAnsi="Arial" w:cs="Arial"/>
          <w:sz w:val="24"/>
          <w:szCs w:val="24"/>
          <w:lang w:eastAsia="en-AU"/>
        </w:rPr>
        <w:t xml:space="preserve">, </w:t>
      </w:r>
      <w:r w:rsidR="006F35D5" w:rsidRPr="00BD42D0">
        <w:rPr>
          <w:rFonts w:ascii="Arial" w:hAnsi="Arial" w:cs="Arial"/>
          <w:sz w:val="24"/>
          <w:szCs w:val="24"/>
          <w:lang w:eastAsia="en-AU"/>
        </w:rPr>
        <w:t xml:space="preserve">Acting </w:t>
      </w:r>
      <w:r w:rsidR="00F817F0" w:rsidRPr="00BD42D0">
        <w:rPr>
          <w:rFonts w:ascii="Arial" w:hAnsi="Arial" w:cs="Arial"/>
          <w:sz w:val="24"/>
          <w:szCs w:val="24"/>
          <w:lang w:eastAsia="en-AU"/>
        </w:rPr>
        <w:t xml:space="preserve">Manager, </w:t>
      </w:r>
      <w:r w:rsidR="003F2373" w:rsidRPr="00BD42D0">
        <w:rPr>
          <w:rFonts w:ascii="Arial" w:hAnsi="Arial" w:cs="Arial"/>
          <w:sz w:val="24"/>
          <w:szCs w:val="24"/>
          <w:lang w:eastAsia="en-AU"/>
        </w:rPr>
        <w:t xml:space="preserve">Literacy Services </w:t>
      </w:r>
      <w:r w:rsidR="001827DC" w:rsidRPr="00BD42D0">
        <w:rPr>
          <w:rFonts w:ascii="Arial" w:hAnsi="Arial" w:cs="Arial"/>
          <w:sz w:val="24"/>
          <w:szCs w:val="24"/>
          <w:lang w:eastAsia="en-AU"/>
        </w:rPr>
        <w:t>by</w:t>
      </w:r>
      <w:r w:rsidR="00AE4374" w:rsidRPr="00BD42D0">
        <w:rPr>
          <w:rFonts w:ascii="Arial" w:hAnsi="Arial" w:cs="Arial"/>
          <w:sz w:val="24"/>
          <w:szCs w:val="24"/>
          <w:lang w:eastAsia="en-AU"/>
        </w:rPr>
        <w:t xml:space="preserve">: </w:t>
      </w:r>
    </w:p>
    <w:p w14:paraId="195D732B" w14:textId="4D731402" w:rsidR="00D85717" w:rsidRPr="00D85717" w:rsidRDefault="001827DC" w:rsidP="00BD42D0">
      <w:pPr>
        <w:numPr>
          <w:ilvl w:val="1"/>
          <w:numId w:val="3"/>
        </w:numPr>
        <w:autoSpaceDE w:val="0"/>
        <w:autoSpaceDN w:val="0"/>
        <w:adjustRightInd w:val="0"/>
        <w:spacing w:after="0" w:line="360" w:lineRule="auto"/>
        <w:contextualSpacing/>
        <w:rPr>
          <w:rFonts w:ascii="Arial" w:hAnsi="Arial" w:cs="Arial"/>
          <w:sz w:val="24"/>
          <w:szCs w:val="24"/>
          <w:lang w:eastAsia="en-AU"/>
        </w:rPr>
      </w:pPr>
      <w:r>
        <w:rPr>
          <w:rFonts w:ascii="Arial" w:hAnsi="Arial" w:cs="Arial"/>
          <w:sz w:val="24"/>
          <w:szCs w:val="24"/>
          <w:lang w:eastAsia="en-AU"/>
        </w:rPr>
        <w:t xml:space="preserve">mail - </w:t>
      </w:r>
      <w:r w:rsidR="003F2373" w:rsidRPr="00D85717">
        <w:rPr>
          <w:rFonts w:ascii="Arial" w:hAnsi="Arial" w:cs="Arial"/>
          <w:sz w:val="24"/>
          <w:szCs w:val="24"/>
          <w:lang w:eastAsia="en-AU"/>
        </w:rPr>
        <w:t>LINC Tasmania, GPO Box 623, Hobart 7001</w:t>
      </w:r>
    </w:p>
    <w:p w14:paraId="46C31831" w14:textId="4DA3BD59" w:rsidR="00AE4374" w:rsidRPr="00D85717" w:rsidRDefault="001827DC" w:rsidP="00BD42D0">
      <w:pPr>
        <w:numPr>
          <w:ilvl w:val="1"/>
          <w:numId w:val="3"/>
        </w:numPr>
        <w:autoSpaceDE w:val="0"/>
        <w:autoSpaceDN w:val="0"/>
        <w:adjustRightInd w:val="0"/>
        <w:spacing w:after="0" w:line="360" w:lineRule="auto"/>
        <w:contextualSpacing/>
        <w:rPr>
          <w:rFonts w:ascii="Arial" w:hAnsi="Arial" w:cs="Arial"/>
          <w:sz w:val="24"/>
          <w:szCs w:val="24"/>
          <w:lang w:eastAsia="en-AU"/>
        </w:rPr>
      </w:pPr>
      <w:proofErr w:type="gramStart"/>
      <w:r>
        <w:rPr>
          <w:rFonts w:ascii="Arial" w:hAnsi="Arial" w:cs="Arial"/>
          <w:sz w:val="24"/>
          <w:szCs w:val="24"/>
          <w:lang w:eastAsia="en-AU"/>
        </w:rPr>
        <w:t>or</w:t>
      </w:r>
      <w:proofErr w:type="gramEnd"/>
      <w:r>
        <w:rPr>
          <w:rFonts w:ascii="Arial" w:hAnsi="Arial" w:cs="Arial"/>
          <w:sz w:val="24"/>
          <w:szCs w:val="24"/>
          <w:lang w:eastAsia="en-AU"/>
        </w:rPr>
        <w:t xml:space="preserve"> email -</w:t>
      </w:r>
      <w:r w:rsidR="00AE4374" w:rsidRPr="00D85717">
        <w:rPr>
          <w:rFonts w:ascii="Arial" w:hAnsi="Arial" w:cs="Arial"/>
          <w:sz w:val="24"/>
          <w:szCs w:val="24"/>
          <w:lang w:eastAsia="en-AU"/>
        </w:rPr>
        <w:t xml:space="preserve"> linctas.executivesupportteam@education.tas.gov.au</w:t>
      </w:r>
      <w:r w:rsidR="00BD42D0">
        <w:rPr>
          <w:rFonts w:ascii="Arial" w:hAnsi="Arial" w:cs="Arial"/>
          <w:sz w:val="24"/>
          <w:szCs w:val="24"/>
          <w:lang w:eastAsia="en-AU"/>
        </w:rPr>
        <w:t>.</w:t>
      </w:r>
    </w:p>
    <w:p w14:paraId="150D11D0" w14:textId="6DAD7AC2" w:rsidR="003F2373" w:rsidRPr="00377AF7" w:rsidRDefault="003F2373" w:rsidP="00BD42D0">
      <w:pPr>
        <w:autoSpaceDE w:val="0"/>
        <w:autoSpaceDN w:val="0"/>
        <w:adjustRightInd w:val="0"/>
        <w:spacing w:before="240" w:line="360" w:lineRule="auto"/>
        <w:rPr>
          <w:rFonts w:ascii="Arial" w:hAnsi="Arial" w:cs="Arial"/>
          <w:b/>
          <w:sz w:val="24"/>
          <w:szCs w:val="24"/>
          <w:lang w:eastAsia="en-AU"/>
        </w:rPr>
      </w:pPr>
      <w:r w:rsidRPr="00377AF7">
        <w:rPr>
          <w:rFonts w:ascii="Arial" w:hAnsi="Arial" w:cs="Arial"/>
          <w:b/>
          <w:sz w:val="24"/>
          <w:szCs w:val="24"/>
          <w:lang w:eastAsia="en-AU"/>
        </w:rPr>
        <w:t>Application process</w:t>
      </w:r>
    </w:p>
    <w:p w14:paraId="31710C1D" w14:textId="1DA3D7D3" w:rsidR="003F2373" w:rsidRDefault="003F2373" w:rsidP="003F2373">
      <w:pPr>
        <w:autoSpaceDE w:val="0"/>
        <w:autoSpaceDN w:val="0"/>
        <w:adjustRightInd w:val="0"/>
        <w:spacing w:line="360" w:lineRule="auto"/>
        <w:rPr>
          <w:rFonts w:ascii="Arial" w:hAnsi="Arial" w:cs="Arial"/>
          <w:sz w:val="24"/>
          <w:szCs w:val="24"/>
          <w:lang w:eastAsia="en-AU"/>
        </w:rPr>
      </w:pPr>
      <w:r w:rsidRPr="00377AF7">
        <w:rPr>
          <w:rFonts w:ascii="Arial" w:hAnsi="Arial" w:cs="Arial"/>
          <w:sz w:val="24"/>
          <w:szCs w:val="24"/>
          <w:lang w:eastAsia="en-AU"/>
        </w:rPr>
        <w:t xml:space="preserve">1. </w:t>
      </w:r>
      <w:r w:rsidR="00D85717">
        <w:rPr>
          <w:rFonts w:ascii="Arial" w:hAnsi="Arial" w:cs="Arial"/>
          <w:sz w:val="24"/>
          <w:szCs w:val="24"/>
          <w:lang w:eastAsia="en-AU"/>
        </w:rPr>
        <w:t>L</w:t>
      </w:r>
      <w:r w:rsidRPr="00377AF7">
        <w:rPr>
          <w:rFonts w:ascii="Arial" w:hAnsi="Arial" w:cs="Arial"/>
          <w:sz w:val="24"/>
          <w:szCs w:val="24"/>
          <w:lang w:eastAsia="en-AU"/>
        </w:rPr>
        <w:t xml:space="preserve">odge </w:t>
      </w:r>
      <w:r w:rsidR="00D85717">
        <w:rPr>
          <w:rFonts w:ascii="Arial" w:hAnsi="Arial" w:cs="Arial"/>
          <w:sz w:val="24"/>
          <w:szCs w:val="24"/>
          <w:lang w:eastAsia="en-AU"/>
        </w:rPr>
        <w:t>your application</w:t>
      </w:r>
      <w:r w:rsidRPr="00377AF7">
        <w:rPr>
          <w:rFonts w:ascii="Arial" w:hAnsi="Arial" w:cs="Arial"/>
          <w:sz w:val="24"/>
          <w:szCs w:val="24"/>
          <w:lang w:eastAsia="en-AU"/>
        </w:rPr>
        <w:t xml:space="preserve"> by </w:t>
      </w:r>
      <w:r w:rsidR="00D85717">
        <w:rPr>
          <w:rFonts w:ascii="Arial" w:hAnsi="Arial" w:cs="Arial"/>
          <w:b/>
          <w:sz w:val="24"/>
          <w:szCs w:val="24"/>
          <w:lang w:eastAsia="en-AU"/>
        </w:rPr>
        <w:t xml:space="preserve">5 </w:t>
      </w:r>
      <w:r w:rsidRPr="00F01FC4">
        <w:rPr>
          <w:rFonts w:ascii="Arial" w:hAnsi="Arial" w:cs="Arial"/>
          <w:b/>
          <w:sz w:val="24"/>
          <w:szCs w:val="24"/>
          <w:lang w:eastAsia="en-AU"/>
        </w:rPr>
        <w:t xml:space="preserve">pm, </w:t>
      </w:r>
      <w:r w:rsidR="00D85717" w:rsidRPr="00F33EBE">
        <w:rPr>
          <w:rFonts w:ascii="Arial" w:hAnsi="Arial" w:cs="Arial"/>
          <w:b/>
          <w:sz w:val="24"/>
          <w:szCs w:val="24"/>
        </w:rPr>
        <w:t xml:space="preserve">Friday </w:t>
      </w:r>
      <w:r w:rsidR="00D85717">
        <w:rPr>
          <w:rFonts w:ascii="Arial" w:hAnsi="Arial" w:cs="Arial"/>
          <w:b/>
          <w:sz w:val="24"/>
          <w:szCs w:val="24"/>
        </w:rPr>
        <w:t>12 August 2016</w:t>
      </w:r>
      <w:r w:rsidR="00D85717">
        <w:rPr>
          <w:rFonts w:ascii="Arial" w:hAnsi="Arial" w:cs="Arial"/>
          <w:sz w:val="24"/>
          <w:szCs w:val="24"/>
          <w:lang w:eastAsia="en-AU"/>
        </w:rPr>
        <w:t>.</w:t>
      </w:r>
    </w:p>
    <w:p w14:paraId="521B3ABF" w14:textId="4DB43530" w:rsidR="003A005A" w:rsidRDefault="003F2373" w:rsidP="003A005A">
      <w:pPr>
        <w:autoSpaceDE w:val="0"/>
        <w:autoSpaceDN w:val="0"/>
        <w:adjustRightInd w:val="0"/>
        <w:spacing w:line="360" w:lineRule="auto"/>
        <w:rPr>
          <w:rFonts w:ascii="Arial" w:hAnsi="Arial" w:cs="Arial"/>
          <w:sz w:val="24"/>
          <w:szCs w:val="24"/>
          <w:lang w:eastAsia="en-AU"/>
        </w:rPr>
      </w:pPr>
      <w:r w:rsidRPr="00377AF7">
        <w:rPr>
          <w:rFonts w:ascii="Arial" w:hAnsi="Arial" w:cs="Arial"/>
          <w:sz w:val="24"/>
          <w:szCs w:val="24"/>
          <w:lang w:eastAsia="en-AU"/>
        </w:rPr>
        <w:t>2. The Manager</w:t>
      </w:r>
      <w:r w:rsidR="000562DD">
        <w:rPr>
          <w:rFonts w:ascii="Arial" w:hAnsi="Arial" w:cs="Arial"/>
          <w:sz w:val="24"/>
          <w:szCs w:val="24"/>
          <w:lang w:eastAsia="en-AU"/>
        </w:rPr>
        <w:t>, Literacy Services,</w:t>
      </w:r>
      <w:r w:rsidRPr="00377AF7">
        <w:rPr>
          <w:rFonts w:ascii="Arial" w:hAnsi="Arial" w:cs="Arial"/>
          <w:sz w:val="24"/>
          <w:szCs w:val="24"/>
          <w:lang w:eastAsia="en-AU"/>
        </w:rPr>
        <w:t xml:space="preserve"> will convene a selection panel of </w:t>
      </w:r>
      <w:r w:rsidR="003A005A">
        <w:rPr>
          <w:rFonts w:ascii="Arial" w:hAnsi="Arial" w:cs="Arial"/>
          <w:sz w:val="24"/>
          <w:szCs w:val="24"/>
          <w:lang w:eastAsia="en-AU"/>
        </w:rPr>
        <w:t>three</w:t>
      </w:r>
      <w:r w:rsidRPr="00377AF7">
        <w:rPr>
          <w:rFonts w:ascii="Arial" w:hAnsi="Arial" w:cs="Arial"/>
          <w:sz w:val="24"/>
          <w:szCs w:val="24"/>
          <w:lang w:eastAsia="en-AU"/>
        </w:rPr>
        <w:t xml:space="preserve"> people comprising two representatives from the Department of Education</w:t>
      </w:r>
      <w:r w:rsidR="003A005A">
        <w:rPr>
          <w:rFonts w:ascii="Arial" w:hAnsi="Arial" w:cs="Arial"/>
          <w:sz w:val="24"/>
          <w:szCs w:val="24"/>
          <w:lang w:eastAsia="en-AU"/>
        </w:rPr>
        <w:t xml:space="preserve"> and</w:t>
      </w:r>
      <w:r>
        <w:rPr>
          <w:rFonts w:ascii="Arial" w:hAnsi="Arial" w:cs="Arial"/>
          <w:sz w:val="24"/>
          <w:szCs w:val="24"/>
          <w:lang w:eastAsia="en-AU"/>
        </w:rPr>
        <w:t xml:space="preserve"> a</w:t>
      </w:r>
      <w:r w:rsidRPr="00377AF7">
        <w:rPr>
          <w:rFonts w:ascii="Arial" w:hAnsi="Arial" w:cs="Arial"/>
          <w:sz w:val="24"/>
          <w:szCs w:val="24"/>
          <w:lang w:eastAsia="en-AU"/>
        </w:rPr>
        <w:t xml:space="preserve"> current </w:t>
      </w:r>
      <w:r w:rsidR="00F817F0">
        <w:rPr>
          <w:rFonts w:ascii="Arial" w:hAnsi="Arial" w:cs="Arial"/>
          <w:sz w:val="24"/>
          <w:szCs w:val="24"/>
          <w:lang w:eastAsia="en-AU"/>
        </w:rPr>
        <w:t xml:space="preserve">Coalition </w:t>
      </w:r>
      <w:r w:rsidRPr="00377AF7">
        <w:rPr>
          <w:rFonts w:ascii="Arial" w:hAnsi="Arial" w:cs="Arial"/>
          <w:sz w:val="24"/>
          <w:szCs w:val="24"/>
          <w:lang w:eastAsia="en-AU"/>
        </w:rPr>
        <w:t>member</w:t>
      </w:r>
      <w:r>
        <w:rPr>
          <w:rFonts w:ascii="Arial" w:hAnsi="Arial" w:cs="Arial"/>
          <w:sz w:val="24"/>
          <w:szCs w:val="24"/>
          <w:lang w:eastAsia="en-AU"/>
        </w:rPr>
        <w:t xml:space="preserve"> </w:t>
      </w:r>
      <w:r w:rsidRPr="00377AF7">
        <w:rPr>
          <w:rFonts w:ascii="Arial" w:hAnsi="Arial" w:cs="Arial"/>
          <w:sz w:val="24"/>
          <w:szCs w:val="24"/>
          <w:lang w:eastAsia="en-AU"/>
        </w:rPr>
        <w:t>to consider the applications</w:t>
      </w:r>
      <w:r w:rsidR="00F817F0">
        <w:rPr>
          <w:rFonts w:ascii="Arial" w:hAnsi="Arial" w:cs="Arial"/>
          <w:sz w:val="24"/>
          <w:szCs w:val="24"/>
          <w:lang w:eastAsia="en-AU"/>
        </w:rPr>
        <w:t xml:space="preserve"> and make recommendations to the Minister for Education</w:t>
      </w:r>
      <w:r w:rsidRPr="00377AF7">
        <w:rPr>
          <w:rFonts w:ascii="Arial" w:hAnsi="Arial" w:cs="Arial"/>
          <w:sz w:val="24"/>
          <w:szCs w:val="24"/>
          <w:lang w:eastAsia="en-AU"/>
        </w:rPr>
        <w:t>.</w:t>
      </w:r>
    </w:p>
    <w:p w14:paraId="3936CC9E" w14:textId="79A98959" w:rsidR="003F2373" w:rsidRPr="003A005A" w:rsidRDefault="003A005A" w:rsidP="003A005A">
      <w:pPr>
        <w:pStyle w:val="ListParagraph"/>
        <w:numPr>
          <w:ilvl w:val="0"/>
          <w:numId w:val="14"/>
        </w:numPr>
        <w:autoSpaceDE w:val="0"/>
        <w:autoSpaceDN w:val="0"/>
        <w:adjustRightInd w:val="0"/>
        <w:spacing w:line="360" w:lineRule="auto"/>
        <w:rPr>
          <w:rFonts w:ascii="Arial" w:hAnsi="Arial" w:cs="Arial"/>
          <w:sz w:val="24"/>
          <w:szCs w:val="24"/>
          <w:lang w:eastAsia="en-AU"/>
        </w:rPr>
      </w:pPr>
      <w:r w:rsidRPr="003A005A">
        <w:rPr>
          <w:rFonts w:ascii="Arial" w:hAnsi="Arial" w:cs="Arial"/>
          <w:sz w:val="24"/>
          <w:szCs w:val="24"/>
          <w:lang w:eastAsia="en-AU"/>
        </w:rPr>
        <w:t>All m</w:t>
      </w:r>
      <w:r w:rsidR="003F2373" w:rsidRPr="003A005A">
        <w:rPr>
          <w:rFonts w:ascii="Arial" w:hAnsi="Arial" w:cs="Arial"/>
          <w:sz w:val="24"/>
          <w:szCs w:val="24"/>
          <w:lang w:eastAsia="en-AU"/>
        </w:rPr>
        <w:t xml:space="preserve">embers of the Coalition </w:t>
      </w:r>
      <w:r w:rsidR="00F817F0" w:rsidRPr="003A005A">
        <w:rPr>
          <w:rFonts w:ascii="Arial" w:hAnsi="Arial" w:cs="Arial"/>
          <w:sz w:val="24"/>
          <w:szCs w:val="24"/>
          <w:lang w:eastAsia="en-AU"/>
        </w:rPr>
        <w:t>are</w:t>
      </w:r>
      <w:r w:rsidR="003F2373" w:rsidRPr="003A005A">
        <w:rPr>
          <w:rFonts w:ascii="Arial" w:hAnsi="Arial" w:cs="Arial"/>
          <w:sz w:val="24"/>
          <w:szCs w:val="24"/>
          <w:lang w:eastAsia="en-AU"/>
        </w:rPr>
        <w:t xml:space="preserve"> </w:t>
      </w:r>
      <w:r w:rsidRPr="003A005A">
        <w:rPr>
          <w:rFonts w:ascii="Arial" w:hAnsi="Arial" w:cs="Arial"/>
          <w:sz w:val="24"/>
          <w:szCs w:val="24"/>
          <w:lang w:eastAsia="en-AU"/>
        </w:rPr>
        <w:t>appointed</w:t>
      </w:r>
      <w:r w:rsidR="003F2373" w:rsidRPr="003A005A">
        <w:rPr>
          <w:rFonts w:ascii="Arial" w:hAnsi="Arial" w:cs="Arial"/>
          <w:sz w:val="24"/>
          <w:szCs w:val="24"/>
          <w:lang w:eastAsia="en-AU"/>
        </w:rPr>
        <w:t xml:space="preserve"> by the Minister</w:t>
      </w:r>
      <w:r w:rsidR="00F817F0" w:rsidRPr="003A005A">
        <w:rPr>
          <w:rFonts w:ascii="Arial" w:hAnsi="Arial" w:cs="Arial"/>
          <w:sz w:val="24"/>
          <w:szCs w:val="24"/>
          <w:lang w:eastAsia="en-AU"/>
        </w:rPr>
        <w:t xml:space="preserve"> for Education</w:t>
      </w:r>
      <w:r w:rsidR="003F2373" w:rsidRPr="003A005A">
        <w:rPr>
          <w:rFonts w:ascii="Arial" w:hAnsi="Arial" w:cs="Arial"/>
          <w:sz w:val="24"/>
          <w:szCs w:val="24"/>
          <w:lang w:eastAsia="en-AU"/>
        </w:rPr>
        <w:t>.</w:t>
      </w:r>
    </w:p>
    <w:p w14:paraId="06549801" w14:textId="77777777" w:rsidR="009D1572" w:rsidRDefault="003F2373" w:rsidP="009D1572">
      <w:pPr>
        <w:autoSpaceDE w:val="0"/>
        <w:autoSpaceDN w:val="0"/>
        <w:adjustRightInd w:val="0"/>
        <w:spacing w:after="0" w:line="360" w:lineRule="auto"/>
        <w:rPr>
          <w:rFonts w:ascii="Arial" w:hAnsi="Arial" w:cs="Arial"/>
          <w:sz w:val="24"/>
          <w:szCs w:val="24"/>
          <w:lang w:eastAsia="en-AU"/>
        </w:rPr>
        <w:sectPr w:rsidR="009D1572" w:rsidSect="009D1572">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26"/>
        </w:sectPr>
      </w:pPr>
      <w:r>
        <w:rPr>
          <w:rFonts w:ascii="Arial" w:hAnsi="Arial" w:cs="Arial"/>
          <w:sz w:val="24"/>
          <w:szCs w:val="24"/>
          <w:lang w:eastAsia="en-AU"/>
        </w:rPr>
        <w:t>4.</w:t>
      </w:r>
      <w:r w:rsidRPr="00377AF7">
        <w:rPr>
          <w:rFonts w:ascii="Arial" w:hAnsi="Arial" w:cs="Arial"/>
          <w:sz w:val="24"/>
          <w:szCs w:val="24"/>
          <w:lang w:eastAsia="en-AU"/>
        </w:rPr>
        <w:t xml:space="preserve"> </w:t>
      </w:r>
      <w:r w:rsidR="009D1572">
        <w:rPr>
          <w:rFonts w:ascii="Arial" w:hAnsi="Arial" w:cs="Arial"/>
          <w:sz w:val="24"/>
          <w:szCs w:val="24"/>
          <w:lang w:eastAsia="en-AU"/>
        </w:rPr>
        <w:t xml:space="preserve"> </w:t>
      </w:r>
      <w:r>
        <w:rPr>
          <w:rFonts w:ascii="Arial" w:hAnsi="Arial" w:cs="Arial"/>
          <w:sz w:val="24"/>
          <w:szCs w:val="24"/>
          <w:lang w:eastAsia="en-AU"/>
        </w:rPr>
        <w:t>D</w:t>
      </w:r>
      <w:r w:rsidRPr="00377AF7">
        <w:rPr>
          <w:rFonts w:ascii="Arial" w:hAnsi="Arial" w:cs="Arial"/>
          <w:sz w:val="24"/>
          <w:szCs w:val="24"/>
          <w:lang w:eastAsia="en-AU"/>
        </w:rPr>
        <w:t>ecision</w:t>
      </w:r>
      <w:r>
        <w:rPr>
          <w:rFonts w:ascii="Arial" w:hAnsi="Arial" w:cs="Arial"/>
          <w:sz w:val="24"/>
          <w:szCs w:val="24"/>
          <w:lang w:eastAsia="en-AU"/>
        </w:rPr>
        <w:t>s</w:t>
      </w:r>
      <w:r w:rsidRPr="00377AF7">
        <w:rPr>
          <w:rFonts w:ascii="Arial" w:hAnsi="Arial" w:cs="Arial"/>
          <w:sz w:val="24"/>
          <w:szCs w:val="24"/>
          <w:lang w:eastAsia="en-AU"/>
        </w:rPr>
        <w:t xml:space="preserve"> will be </w:t>
      </w:r>
      <w:r w:rsidR="00F817F0">
        <w:rPr>
          <w:rFonts w:ascii="Arial" w:hAnsi="Arial" w:cs="Arial"/>
          <w:sz w:val="24"/>
          <w:szCs w:val="24"/>
          <w:lang w:eastAsia="en-AU"/>
        </w:rPr>
        <w:t>communicated</w:t>
      </w:r>
      <w:r w:rsidR="00F817F0" w:rsidRPr="00377AF7">
        <w:rPr>
          <w:rFonts w:ascii="Arial" w:hAnsi="Arial" w:cs="Arial"/>
          <w:sz w:val="24"/>
          <w:szCs w:val="24"/>
          <w:lang w:eastAsia="en-AU"/>
        </w:rPr>
        <w:t xml:space="preserve"> </w:t>
      </w:r>
      <w:r w:rsidRPr="00377AF7">
        <w:rPr>
          <w:rFonts w:ascii="Arial" w:hAnsi="Arial" w:cs="Arial"/>
          <w:sz w:val="24"/>
          <w:szCs w:val="24"/>
          <w:lang w:eastAsia="en-AU"/>
        </w:rPr>
        <w:t>to applicants by mail and subsequently to the</w:t>
      </w:r>
      <w:r>
        <w:rPr>
          <w:rFonts w:ascii="Arial" w:hAnsi="Arial" w:cs="Arial"/>
          <w:sz w:val="24"/>
          <w:szCs w:val="24"/>
          <w:lang w:eastAsia="en-AU"/>
        </w:rPr>
        <w:t xml:space="preserve"> </w:t>
      </w:r>
      <w:r w:rsidRPr="00377AF7">
        <w:rPr>
          <w:rFonts w:ascii="Arial" w:hAnsi="Arial" w:cs="Arial"/>
          <w:sz w:val="24"/>
          <w:szCs w:val="24"/>
          <w:lang w:eastAsia="en-AU"/>
        </w:rPr>
        <w:t>community through a media release.</w:t>
      </w:r>
    </w:p>
    <w:p w14:paraId="1066B4B4" w14:textId="77777777" w:rsidR="001827DC" w:rsidRDefault="001827DC" w:rsidP="001827DC">
      <w:pPr>
        <w:autoSpaceDE w:val="0"/>
        <w:autoSpaceDN w:val="0"/>
        <w:adjustRightInd w:val="0"/>
        <w:spacing w:line="360" w:lineRule="auto"/>
        <w:rPr>
          <w:rFonts w:ascii="Arial" w:hAnsi="Arial" w:cs="Arial"/>
          <w:sz w:val="24"/>
          <w:szCs w:val="24"/>
          <w:lang w:eastAsia="en-AU"/>
        </w:rPr>
      </w:pPr>
    </w:p>
    <w:p w14:paraId="705D7F66" w14:textId="77777777" w:rsidR="005303DA" w:rsidRDefault="005303DA" w:rsidP="001827DC">
      <w:pPr>
        <w:autoSpaceDE w:val="0"/>
        <w:autoSpaceDN w:val="0"/>
        <w:adjustRightInd w:val="0"/>
        <w:spacing w:line="360" w:lineRule="auto"/>
        <w:jc w:val="center"/>
        <w:rPr>
          <w:rFonts w:ascii="Arial" w:hAnsi="Arial" w:cs="Arial"/>
          <w:b/>
          <w:sz w:val="36"/>
          <w:szCs w:val="36"/>
          <w:lang w:eastAsia="en-AU"/>
        </w:rPr>
      </w:pPr>
    </w:p>
    <w:p w14:paraId="0DEC1574" w14:textId="25F20DA9" w:rsidR="003F2373" w:rsidRPr="001827DC" w:rsidRDefault="005303DA" w:rsidP="005303DA">
      <w:pPr>
        <w:autoSpaceDE w:val="0"/>
        <w:autoSpaceDN w:val="0"/>
        <w:adjustRightInd w:val="0"/>
        <w:spacing w:line="360" w:lineRule="auto"/>
        <w:jc w:val="center"/>
        <w:rPr>
          <w:rFonts w:ascii="Arial" w:hAnsi="Arial" w:cs="Arial"/>
          <w:b/>
          <w:sz w:val="36"/>
          <w:szCs w:val="36"/>
          <w:lang w:eastAsia="en-AU"/>
        </w:rPr>
      </w:pPr>
      <w:r>
        <w:rPr>
          <w:rFonts w:ascii="Arial" w:hAnsi="Arial" w:cs="Arial"/>
          <w:b/>
          <w:sz w:val="36"/>
          <w:szCs w:val="36"/>
          <w:lang w:eastAsia="en-AU"/>
        </w:rPr>
        <w:br/>
      </w:r>
      <w:r w:rsidR="003F2373" w:rsidRPr="001827DC">
        <w:rPr>
          <w:rFonts w:ascii="Arial" w:hAnsi="Arial" w:cs="Arial"/>
          <w:b/>
          <w:sz w:val="36"/>
          <w:szCs w:val="36"/>
          <w:lang w:eastAsia="en-AU"/>
        </w:rPr>
        <w:t>26T</w:t>
      </w:r>
      <w:r w:rsidR="00F817F0" w:rsidRPr="001827DC">
        <w:rPr>
          <w:rFonts w:ascii="Arial" w:hAnsi="Arial" w:cs="Arial"/>
          <w:b/>
          <w:sz w:val="36"/>
          <w:szCs w:val="36"/>
          <w:lang w:eastAsia="en-AU"/>
        </w:rPr>
        <w:t>EN</w:t>
      </w:r>
      <w:r w:rsidR="003F2373" w:rsidRPr="001827DC">
        <w:rPr>
          <w:rFonts w:ascii="Arial" w:hAnsi="Arial" w:cs="Arial"/>
          <w:b/>
          <w:sz w:val="36"/>
          <w:szCs w:val="36"/>
          <w:lang w:eastAsia="en-AU"/>
        </w:rPr>
        <w:t xml:space="preserve"> Coalition</w:t>
      </w:r>
      <w:r w:rsidR="00B57FD1" w:rsidRPr="001827DC">
        <w:rPr>
          <w:rFonts w:ascii="Arial" w:hAnsi="Arial" w:cs="Arial"/>
          <w:b/>
          <w:sz w:val="36"/>
          <w:szCs w:val="36"/>
          <w:lang w:eastAsia="en-AU"/>
        </w:rPr>
        <w:t xml:space="preserve"> - </w:t>
      </w:r>
      <w:r w:rsidR="003F2373" w:rsidRPr="001827DC">
        <w:rPr>
          <w:rFonts w:ascii="Arial" w:hAnsi="Arial" w:cs="Arial"/>
          <w:b/>
          <w:sz w:val="36"/>
          <w:szCs w:val="36"/>
          <w:lang w:eastAsia="en-AU"/>
        </w:rPr>
        <w:t>Terms of Reference</w:t>
      </w:r>
    </w:p>
    <w:p w14:paraId="04C25C72" w14:textId="77777777" w:rsidR="001827DC" w:rsidRPr="00A56814" w:rsidRDefault="001827DC" w:rsidP="001827DC">
      <w:pPr>
        <w:spacing w:line="360" w:lineRule="auto"/>
        <w:rPr>
          <w:rFonts w:ascii="Arial" w:hAnsi="Arial" w:cs="Arial"/>
          <w:b/>
          <w:sz w:val="24"/>
          <w:szCs w:val="24"/>
        </w:rPr>
      </w:pPr>
      <w:r w:rsidRPr="002D7594">
        <w:rPr>
          <w:rFonts w:ascii="Arial" w:hAnsi="Arial" w:cs="Arial"/>
          <w:b/>
          <w:sz w:val="24"/>
          <w:szCs w:val="24"/>
        </w:rPr>
        <w:t>Background</w:t>
      </w:r>
    </w:p>
    <w:p w14:paraId="2F61448D" w14:textId="77777777" w:rsidR="001827DC" w:rsidRPr="00377AF7" w:rsidRDefault="001827DC" w:rsidP="001827DC">
      <w:pPr>
        <w:spacing w:line="360" w:lineRule="auto"/>
        <w:rPr>
          <w:rFonts w:ascii="Arial" w:hAnsi="Arial" w:cs="Arial"/>
          <w:sz w:val="24"/>
          <w:szCs w:val="24"/>
        </w:rPr>
      </w:pPr>
      <w:r w:rsidRPr="00377AF7">
        <w:rPr>
          <w:rFonts w:ascii="Arial" w:hAnsi="Arial" w:cs="Arial"/>
          <w:sz w:val="24"/>
          <w:szCs w:val="24"/>
        </w:rPr>
        <w:t>26TEN is about individuals, business, community and government working together to improve adult literacy</w:t>
      </w:r>
      <w:r>
        <w:rPr>
          <w:rFonts w:ascii="Arial" w:hAnsi="Arial" w:cs="Arial"/>
          <w:sz w:val="24"/>
          <w:szCs w:val="24"/>
        </w:rPr>
        <w:t xml:space="preserve"> and numeracy</w:t>
      </w:r>
      <w:r w:rsidRPr="00377AF7">
        <w:rPr>
          <w:rFonts w:ascii="Arial" w:hAnsi="Arial" w:cs="Arial"/>
          <w:sz w:val="24"/>
          <w:szCs w:val="24"/>
        </w:rPr>
        <w:t xml:space="preserve"> in Tasmania. </w:t>
      </w:r>
    </w:p>
    <w:p w14:paraId="418FA579" w14:textId="6FB81288" w:rsidR="001827DC" w:rsidRPr="00377AF7" w:rsidRDefault="001827DC" w:rsidP="001827DC">
      <w:pPr>
        <w:spacing w:line="360" w:lineRule="auto"/>
        <w:rPr>
          <w:rFonts w:ascii="Arial" w:hAnsi="Arial" w:cs="Arial"/>
          <w:sz w:val="24"/>
          <w:szCs w:val="24"/>
        </w:rPr>
      </w:pPr>
      <w:r w:rsidRPr="00377AF7">
        <w:rPr>
          <w:rFonts w:ascii="Arial" w:hAnsi="Arial" w:cs="Arial"/>
          <w:sz w:val="24"/>
          <w:szCs w:val="24"/>
        </w:rPr>
        <w:t>The 26TEN Coalition, established by the Minister for Education in 2011</w:t>
      </w:r>
      <w:r>
        <w:rPr>
          <w:rFonts w:ascii="Arial" w:hAnsi="Arial" w:cs="Arial"/>
          <w:sz w:val="24"/>
          <w:szCs w:val="24"/>
        </w:rPr>
        <w:t>,</w:t>
      </w:r>
      <w:r w:rsidRPr="00377AF7">
        <w:rPr>
          <w:rFonts w:ascii="Arial" w:hAnsi="Arial" w:cs="Arial"/>
          <w:sz w:val="24"/>
          <w:szCs w:val="24"/>
        </w:rPr>
        <w:t xml:space="preserve"> leads whole-of-community involvement in 26TEN. It provide</w:t>
      </w:r>
      <w:r>
        <w:rPr>
          <w:rFonts w:ascii="Arial" w:hAnsi="Arial" w:cs="Arial"/>
          <w:sz w:val="24"/>
          <w:szCs w:val="24"/>
        </w:rPr>
        <w:t>s</w:t>
      </w:r>
      <w:r w:rsidRPr="00377AF7">
        <w:rPr>
          <w:rFonts w:ascii="Arial" w:hAnsi="Arial" w:cs="Arial"/>
          <w:sz w:val="24"/>
          <w:szCs w:val="24"/>
        </w:rPr>
        <w:t xml:space="preserve"> advice to the Minister on </w:t>
      </w:r>
      <w:r>
        <w:rPr>
          <w:rFonts w:ascii="Arial" w:hAnsi="Arial" w:cs="Arial"/>
          <w:sz w:val="24"/>
          <w:szCs w:val="24"/>
        </w:rPr>
        <w:t xml:space="preserve">the </w:t>
      </w:r>
      <w:r w:rsidRPr="00377AF7">
        <w:rPr>
          <w:rFonts w:ascii="Arial" w:hAnsi="Arial" w:cs="Arial"/>
          <w:sz w:val="24"/>
          <w:szCs w:val="24"/>
        </w:rPr>
        <w:t xml:space="preserve">progress </w:t>
      </w:r>
      <w:r>
        <w:rPr>
          <w:rFonts w:ascii="Arial" w:hAnsi="Arial" w:cs="Arial"/>
          <w:sz w:val="24"/>
          <w:szCs w:val="24"/>
        </w:rPr>
        <w:t xml:space="preserve">of Government initiatives to improve adult literacy and numeracy in Tasmania. </w:t>
      </w:r>
      <w:r w:rsidRPr="00377AF7">
        <w:rPr>
          <w:rFonts w:ascii="Arial" w:hAnsi="Arial" w:cs="Arial"/>
          <w:sz w:val="24"/>
          <w:szCs w:val="24"/>
        </w:rPr>
        <w:t xml:space="preserve">The Coalition </w:t>
      </w:r>
      <w:r>
        <w:rPr>
          <w:rFonts w:ascii="Arial" w:hAnsi="Arial" w:cs="Arial"/>
          <w:sz w:val="24"/>
          <w:szCs w:val="24"/>
        </w:rPr>
        <w:t>works to establish 26TEN communities and i</w:t>
      </w:r>
      <w:r w:rsidRPr="00377AF7">
        <w:rPr>
          <w:rFonts w:ascii="Arial" w:hAnsi="Arial" w:cs="Arial"/>
          <w:sz w:val="24"/>
          <w:szCs w:val="24"/>
        </w:rPr>
        <w:t xml:space="preserve">ndustries where everyone knows about </w:t>
      </w:r>
      <w:r>
        <w:rPr>
          <w:rFonts w:ascii="Arial" w:hAnsi="Arial" w:cs="Arial"/>
          <w:sz w:val="24"/>
          <w:szCs w:val="24"/>
        </w:rPr>
        <w:t>adult literacy and 26TEN</w:t>
      </w:r>
      <w:r w:rsidRPr="00377AF7">
        <w:rPr>
          <w:rFonts w:ascii="Arial" w:hAnsi="Arial" w:cs="Arial"/>
          <w:sz w:val="24"/>
          <w:szCs w:val="24"/>
        </w:rPr>
        <w:t>, everyone is supported to improve their skills</w:t>
      </w:r>
      <w:r>
        <w:rPr>
          <w:rFonts w:ascii="Arial" w:hAnsi="Arial" w:cs="Arial"/>
          <w:sz w:val="24"/>
          <w:szCs w:val="24"/>
        </w:rPr>
        <w:t xml:space="preserve"> and to help others,</w:t>
      </w:r>
      <w:r w:rsidRPr="00377AF7">
        <w:rPr>
          <w:rFonts w:ascii="Arial" w:hAnsi="Arial" w:cs="Arial"/>
          <w:sz w:val="24"/>
          <w:szCs w:val="24"/>
        </w:rPr>
        <w:t xml:space="preserve"> and everyone communicates clearly in plain English.</w:t>
      </w:r>
    </w:p>
    <w:p w14:paraId="3ECBDB0A" w14:textId="77777777" w:rsidR="001827DC" w:rsidRPr="002D7594" w:rsidRDefault="001827DC" w:rsidP="001827DC">
      <w:pPr>
        <w:spacing w:before="240" w:line="360" w:lineRule="auto"/>
        <w:rPr>
          <w:rFonts w:ascii="Arial" w:hAnsi="Arial" w:cs="Arial"/>
          <w:b/>
          <w:sz w:val="24"/>
          <w:szCs w:val="24"/>
        </w:rPr>
      </w:pPr>
      <w:r w:rsidRPr="002D7594">
        <w:rPr>
          <w:rFonts w:ascii="Arial" w:hAnsi="Arial" w:cs="Arial"/>
          <w:b/>
          <w:sz w:val="24"/>
          <w:szCs w:val="24"/>
        </w:rPr>
        <w:t>Purpose</w:t>
      </w:r>
    </w:p>
    <w:p w14:paraId="2D9EDE6F" w14:textId="77777777" w:rsidR="001827DC" w:rsidRPr="00377AF7" w:rsidRDefault="001827DC" w:rsidP="001827DC">
      <w:pPr>
        <w:spacing w:line="360" w:lineRule="auto"/>
        <w:rPr>
          <w:rFonts w:ascii="Arial" w:hAnsi="Arial" w:cs="Arial"/>
          <w:sz w:val="24"/>
          <w:szCs w:val="24"/>
        </w:rPr>
      </w:pPr>
      <w:r w:rsidRPr="00377AF7">
        <w:rPr>
          <w:rFonts w:ascii="Arial" w:hAnsi="Arial" w:cs="Arial"/>
          <w:sz w:val="24"/>
          <w:szCs w:val="24"/>
        </w:rPr>
        <w:t xml:space="preserve">The 26TEN Coalition provides the leadership for business, community and government organisations to work together to improve adult literacy </w:t>
      </w:r>
      <w:r>
        <w:rPr>
          <w:rFonts w:ascii="Arial" w:hAnsi="Arial" w:cs="Arial"/>
          <w:sz w:val="24"/>
          <w:szCs w:val="24"/>
        </w:rPr>
        <w:t xml:space="preserve">and numeracy </w:t>
      </w:r>
      <w:r w:rsidRPr="00377AF7">
        <w:rPr>
          <w:rFonts w:ascii="Arial" w:hAnsi="Arial" w:cs="Arial"/>
          <w:sz w:val="24"/>
          <w:szCs w:val="24"/>
        </w:rPr>
        <w:t xml:space="preserve">and supports the use of plain English in Tasmania. It provides advice to the Department of Education on </w:t>
      </w:r>
      <w:r>
        <w:rPr>
          <w:rFonts w:ascii="Arial" w:hAnsi="Arial" w:cs="Arial"/>
          <w:sz w:val="24"/>
          <w:szCs w:val="24"/>
        </w:rPr>
        <w:t>adult literacy and numeracy issues</w:t>
      </w:r>
      <w:r w:rsidRPr="00377AF7">
        <w:rPr>
          <w:rFonts w:ascii="Arial" w:hAnsi="Arial" w:cs="Arial"/>
          <w:sz w:val="24"/>
          <w:szCs w:val="24"/>
        </w:rPr>
        <w:t>.</w:t>
      </w:r>
    </w:p>
    <w:p w14:paraId="42C80CF5" w14:textId="77777777" w:rsidR="001827DC" w:rsidRPr="00377AF7" w:rsidRDefault="001827DC" w:rsidP="001827DC">
      <w:pPr>
        <w:spacing w:line="360" w:lineRule="auto"/>
        <w:rPr>
          <w:rFonts w:ascii="Arial" w:hAnsi="Arial" w:cs="Arial"/>
          <w:sz w:val="24"/>
          <w:szCs w:val="24"/>
        </w:rPr>
      </w:pPr>
      <w:r>
        <w:rPr>
          <w:rFonts w:ascii="Arial" w:hAnsi="Arial" w:cs="Arial"/>
          <w:sz w:val="24"/>
          <w:szCs w:val="24"/>
        </w:rPr>
        <w:t>The 26TEN Coalition</w:t>
      </w:r>
      <w:r w:rsidRPr="00377AF7">
        <w:rPr>
          <w:rFonts w:ascii="Arial" w:hAnsi="Arial" w:cs="Arial"/>
          <w:sz w:val="24"/>
          <w:szCs w:val="24"/>
        </w:rPr>
        <w:t xml:space="preserve"> </w:t>
      </w:r>
      <w:r>
        <w:rPr>
          <w:rFonts w:ascii="Arial" w:hAnsi="Arial" w:cs="Arial"/>
          <w:sz w:val="24"/>
          <w:szCs w:val="24"/>
        </w:rPr>
        <w:t>works to expand the</w:t>
      </w:r>
      <w:r w:rsidRPr="00377AF7">
        <w:rPr>
          <w:rFonts w:ascii="Arial" w:hAnsi="Arial" w:cs="Arial"/>
          <w:sz w:val="24"/>
          <w:szCs w:val="24"/>
        </w:rPr>
        <w:t xml:space="preserve"> 26TEN Network, building community ownership and working collectively with government, business and the community to change community behaviour and attitudes towards adult literacy</w:t>
      </w:r>
      <w:r>
        <w:rPr>
          <w:rFonts w:ascii="Arial" w:hAnsi="Arial" w:cs="Arial"/>
          <w:sz w:val="24"/>
          <w:szCs w:val="24"/>
        </w:rPr>
        <w:t xml:space="preserve"> and numeracy</w:t>
      </w:r>
      <w:r w:rsidRPr="00377AF7">
        <w:rPr>
          <w:rFonts w:ascii="Arial" w:hAnsi="Arial" w:cs="Arial"/>
          <w:sz w:val="24"/>
          <w:szCs w:val="24"/>
        </w:rPr>
        <w:t>.</w:t>
      </w:r>
    </w:p>
    <w:p w14:paraId="0FA5FB88" w14:textId="77777777" w:rsidR="001827DC" w:rsidRDefault="001827DC" w:rsidP="001827DC">
      <w:pPr>
        <w:autoSpaceDE w:val="0"/>
        <w:autoSpaceDN w:val="0"/>
        <w:adjustRightInd w:val="0"/>
        <w:spacing w:after="0" w:line="360" w:lineRule="auto"/>
        <w:rPr>
          <w:rFonts w:ascii="Arial" w:hAnsi="Arial" w:cs="Arial"/>
          <w:sz w:val="24"/>
          <w:szCs w:val="24"/>
          <w:lang w:eastAsia="en-AU"/>
        </w:rPr>
        <w:sectPr w:rsidR="001827DC" w:rsidSect="009D1572">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26"/>
        </w:sectPr>
      </w:pPr>
    </w:p>
    <w:p w14:paraId="6DAF52CA" w14:textId="77777777" w:rsidR="001827DC" w:rsidRPr="00377AF7" w:rsidRDefault="001827DC" w:rsidP="001827DC">
      <w:pPr>
        <w:spacing w:line="360" w:lineRule="auto"/>
        <w:rPr>
          <w:rFonts w:ascii="Arial" w:hAnsi="Arial" w:cs="Arial"/>
          <w:b/>
          <w:sz w:val="24"/>
          <w:szCs w:val="24"/>
        </w:rPr>
      </w:pPr>
      <w:r w:rsidRPr="00377AF7">
        <w:rPr>
          <w:rFonts w:ascii="Arial" w:hAnsi="Arial" w:cs="Arial"/>
          <w:b/>
          <w:sz w:val="24"/>
          <w:szCs w:val="24"/>
        </w:rPr>
        <w:lastRenderedPageBreak/>
        <w:t>Membership</w:t>
      </w:r>
      <w:r>
        <w:rPr>
          <w:rFonts w:ascii="Arial" w:hAnsi="Arial" w:cs="Arial"/>
          <w:b/>
          <w:sz w:val="24"/>
          <w:szCs w:val="24"/>
        </w:rPr>
        <w:t xml:space="preserve"> and structure</w:t>
      </w:r>
    </w:p>
    <w:p w14:paraId="7A080D09" w14:textId="686DAB70" w:rsidR="001827DC" w:rsidRDefault="001827DC" w:rsidP="00BD42D0">
      <w:pPr>
        <w:spacing w:before="200" w:line="360" w:lineRule="auto"/>
        <w:rPr>
          <w:rFonts w:ascii="Arial" w:hAnsi="Arial" w:cs="Arial"/>
          <w:sz w:val="24"/>
          <w:szCs w:val="24"/>
        </w:rPr>
      </w:pPr>
      <w:r w:rsidRPr="00377AF7">
        <w:rPr>
          <w:rFonts w:ascii="Arial" w:hAnsi="Arial" w:cs="Arial"/>
          <w:sz w:val="24"/>
          <w:szCs w:val="24"/>
        </w:rPr>
        <w:t xml:space="preserve">The </w:t>
      </w:r>
      <w:r>
        <w:rPr>
          <w:rFonts w:ascii="Arial" w:hAnsi="Arial" w:cs="Arial"/>
          <w:sz w:val="24"/>
          <w:szCs w:val="24"/>
        </w:rPr>
        <w:t xml:space="preserve">26TEN </w:t>
      </w:r>
      <w:r w:rsidRPr="00377AF7">
        <w:rPr>
          <w:rFonts w:ascii="Arial" w:hAnsi="Arial" w:cs="Arial"/>
          <w:sz w:val="24"/>
          <w:szCs w:val="24"/>
        </w:rPr>
        <w:t xml:space="preserve">Coalition is a </w:t>
      </w:r>
      <w:r>
        <w:rPr>
          <w:rFonts w:ascii="Arial" w:hAnsi="Arial" w:cs="Arial"/>
          <w:sz w:val="24"/>
          <w:szCs w:val="24"/>
        </w:rPr>
        <w:t>group</w:t>
      </w:r>
      <w:r w:rsidRPr="00377AF7">
        <w:rPr>
          <w:rFonts w:ascii="Arial" w:hAnsi="Arial" w:cs="Arial"/>
          <w:sz w:val="24"/>
          <w:szCs w:val="24"/>
        </w:rPr>
        <w:t xml:space="preserve"> of key individuals, represent</w:t>
      </w:r>
      <w:r>
        <w:rPr>
          <w:rFonts w:ascii="Arial" w:hAnsi="Arial" w:cs="Arial"/>
          <w:sz w:val="24"/>
          <w:szCs w:val="24"/>
        </w:rPr>
        <w:t xml:space="preserve">ing parts </w:t>
      </w:r>
      <w:r w:rsidRPr="00377AF7">
        <w:rPr>
          <w:rFonts w:ascii="Arial" w:hAnsi="Arial" w:cs="Arial"/>
          <w:sz w:val="24"/>
          <w:szCs w:val="24"/>
        </w:rPr>
        <w:t xml:space="preserve">of the Tasmanian community and business sector, who </w:t>
      </w:r>
      <w:r>
        <w:rPr>
          <w:rFonts w:ascii="Arial" w:hAnsi="Arial" w:cs="Arial"/>
          <w:sz w:val="24"/>
          <w:szCs w:val="24"/>
        </w:rPr>
        <w:t>are committed to</w:t>
      </w:r>
      <w:r w:rsidRPr="00377AF7">
        <w:rPr>
          <w:rFonts w:ascii="Arial" w:hAnsi="Arial" w:cs="Arial"/>
          <w:sz w:val="24"/>
          <w:szCs w:val="24"/>
        </w:rPr>
        <w:t xml:space="preserve"> work</w:t>
      </w:r>
      <w:r>
        <w:rPr>
          <w:rFonts w:ascii="Arial" w:hAnsi="Arial" w:cs="Arial"/>
          <w:sz w:val="24"/>
          <w:szCs w:val="24"/>
        </w:rPr>
        <w:t>ing</w:t>
      </w:r>
      <w:r w:rsidRPr="00377AF7">
        <w:rPr>
          <w:rFonts w:ascii="Arial" w:hAnsi="Arial" w:cs="Arial"/>
          <w:sz w:val="24"/>
          <w:szCs w:val="24"/>
        </w:rPr>
        <w:t xml:space="preserve"> together to improve adult literacy in Tasmania. </w:t>
      </w:r>
      <w:r>
        <w:rPr>
          <w:rFonts w:ascii="Arial" w:hAnsi="Arial" w:cs="Arial"/>
          <w:sz w:val="24"/>
          <w:szCs w:val="24"/>
        </w:rPr>
        <w:t>The diagram at Attachment A broadly summarises</w:t>
      </w:r>
      <w:r w:rsidR="008C0907">
        <w:rPr>
          <w:rFonts w:ascii="Arial" w:hAnsi="Arial" w:cs="Arial"/>
          <w:sz w:val="24"/>
          <w:szCs w:val="24"/>
        </w:rPr>
        <w:t xml:space="preserve"> Coalition</w:t>
      </w:r>
      <w:r>
        <w:rPr>
          <w:rFonts w:ascii="Arial" w:hAnsi="Arial" w:cs="Arial"/>
          <w:sz w:val="24"/>
          <w:szCs w:val="24"/>
        </w:rPr>
        <w:t xml:space="preserve"> roles.</w:t>
      </w:r>
    </w:p>
    <w:p w14:paraId="21E903A3" w14:textId="77777777" w:rsidR="001827DC" w:rsidRPr="00377AF7" w:rsidRDefault="001827DC" w:rsidP="00BD42D0">
      <w:pPr>
        <w:spacing w:before="200" w:line="360" w:lineRule="auto"/>
        <w:rPr>
          <w:rFonts w:ascii="Arial" w:hAnsi="Arial" w:cs="Arial"/>
          <w:sz w:val="24"/>
          <w:szCs w:val="24"/>
        </w:rPr>
      </w:pPr>
      <w:r w:rsidRPr="00377AF7">
        <w:rPr>
          <w:rFonts w:ascii="Arial" w:hAnsi="Arial" w:cs="Arial"/>
          <w:sz w:val="24"/>
          <w:szCs w:val="24"/>
        </w:rPr>
        <w:t xml:space="preserve">The Coalition </w:t>
      </w:r>
      <w:r>
        <w:rPr>
          <w:rFonts w:ascii="Arial" w:hAnsi="Arial" w:cs="Arial"/>
          <w:sz w:val="24"/>
          <w:szCs w:val="24"/>
        </w:rPr>
        <w:t>consists of eleven members including a</w:t>
      </w:r>
      <w:r w:rsidRPr="00377AF7">
        <w:rPr>
          <w:rFonts w:ascii="Arial" w:hAnsi="Arial" w:cs="Arial"/>
          <w:sz w:val="24"/>
          <w:szCs w:val="24"/>
        </w:rPr>
        <w:t xml:space="preserve"> chair, convenor, and eight members drawn from the business, community and government sectors</w:t>
      </w:r>
      <w:r>
        <w:rPr>
          <w:rFonts w:ascii="Arial" w:hAnsi="Arial" w:cs="Arial"/>
          <w:sz w:val="24"/>
          <w:szCs w:val="24"/>
        </w:rPr>
        <w:t xml:space="preserve"> (see Attachment A), and one</w:t>
      </w:r>
      <w:r w:rsidRPr="00377AF7">
        <w:rPr>
          <w:rFonts w:ascii="Arial" w:hAnsi="Arial" w:cs="Arial"/>
          <w:sz w:val="24"/>
          <w:szCs w:val="24"/>
        </w:rPr>
        <w:t xml:space="preserve"> ex officio State Government member</w:t>
      </w:r>
      <w:r>
        <w:rPr>
          <w:rFonts w:ascii="Arial" w:hAnsi="Arial" w:cs="Arial"/>
          <w:sz w:val="24"/>
          <w:szCs w:val="24"/>
        </w:rPr>
        <w:t>, the Director of LINC Tasmania.</w:t>
      </w:r>
      <w:r w:rsidRPr="00377AF7">
        <w:rPr>
          <w:rFonts w:ascii="Arial" w:hAnsi="Arial" w:cs="Arial"/>
          <w:sz w:val="24"/>
          <w:szCs w:val="24"/>
        </w:rPr>
        <w:t xml:space="preserve"> </w:t>
      </w:r>
      <w:r>
        <w:rPr>
          <w:rFonts w:ascii="Arial" w:hAnsi="Arial" w:cs="Arial"/>
          <w:sz w:val="24"/>
          <w:szCs w:val="24"/>
        </w:rPr>
        <w:t>As a group, the Coalition aims to have</w:t>
      </w:r>
      <w:r w:rsidRPr="00377AF7">
        <w:rPr>
          <w:rFonts w:ascii="Arial" w:hAnsi="Arial" w:cs="Arial"/>
          <w:sz w:val="24"/>
          <w:szCs w:val="24"/>
        </w:rPr>
        <w:t xml:space="preserve"> strong links to Tasmanian business, community and government sectors, and the aboriginal community; </w:t>
      </w:r>
      <w:r>
        <w:rPr>
          <w:rFonts w:ascii="Arial" w:hAnsi="Arial" w:cs="Arial"/>
          <w:sz w:val="24"/>
          <w:szCs w:val="24"/>
        </w:rPr>
        <w:t xml:space="preserve">and </w:t>
      </w:r>
      <w:r w:rsidRPr="00377AF7">
        <w:rPr>
          <w:rFonts w:ascii="Arial" w:hAnsi="Arial" w:cs="Arial"/>
          <w:sz w:val="24"/>
          <w:szCs w:val="24"/>
        </w:rPr>
        <w:t>knowledge and understanding of contemporary communication</w:t>
      </w:r>
      <w:r>
        <w:rPr>
          <w:rFonts w:ascii="Arial" w:hAnsi="Arial" w:cs="Arial"/>
          <w:sz w:val="24"/>
          <w:szCs w:val="24"/>
        </w:rPr>
        <w:t>,</w:t>
      </w:r>
      <w:r w:rsidRPr="00377AF7">
        <w:rPr>
          <w:rFonts w:ascii="Arial" w:hAnsi="Arial" w:cs="Arial"/>
          <w:sz w:val="24"/>
          <w:szCs w:val="24"/>
        </w:rPr>
        <w:t xml:space="preserve"> community change</w:t>
      </w:r>
      <w:r>
        <w:rPr>
          <w:rFonts w:ascii="Arial" w:hAnsi="Arial" w:cs="Arial"/>
          <w:sz w:val="24"/>
          <w:szCs w:val="24"/>
        </w:rPr>
        <w:t>,</w:t>
      </w:r>
      <w:r w:rsidRPr="00377AF7">
        <w:rPr>
          <w:rFonts w:ascii="Arial" w:hAnsi="Arial" w:cs="Arial"/>
          <w:sz w:val="24"/>
          <w:szCs w:val="24"/>
        </w:rPr>
        <w:t xml:space="preserve"> </w:t>
      </w:r>
      <w:proofErr w:type="gramStart"/>
      <w:r w:rsidRPr="00377AF7">
        <w:rPr>
          <w:rFonts w:ascii="Arial" w:hAnsi="Arial" w:cs="Arial"/>
          <w:sz w:val="24"/>
          <w:szCs w:val="24"/>
        </w:rPr>
        <w:t>adult</w:t>
      </w:r>
      <w:proofErr w:type="gramEnd"/>
      <w:r w:rsidRPr="00377AF7">
        <w:rPr>
          <w:rFonts w:ascii="Arial" w:hAnsi="Arial" w:cs="Arial"/>
          <w:sz w:val="24"/>
          <w:szCs w:val="24"/>
        </w:rPr>
        <w:t xml:space="preserve"> literacy needs and support strategies.</w:t>
      </w:r>
    </w:p>
    <w:p w14:paraId="033D5750" w14:textId="77777777" w:rsidR="001827DC" w:rsidRDefault="001827DC" w:rsidP="00BD42D0">
      <w:pPr>
        <w:spacing w:before="200" w:line="360" w:lineRule="auto"/>
        <w:rPr>
          <w:rFonts w:ascii="Arial" w:hAnsi="Arial" w:cs="Arial"/>
          <w:sz w:val="24"/>
          <w:szCs w:val="24"/>
        </w:rPr>
      </w:pPr>
      <w:r w:rsidRPr="00377AF7">
        <w:rPr>
          <w:rFonts w:ascii="Arial" w:hAnsi="Arial" w:cs="Arial"/>
          <w:sz w:val="24"/>
          <w:szCs w:val="24"/>
        </w:rPr>
        <w:t xml:space="preserve">Members </w:t>
      </w:r>
      <w:r>
        <w:rPr>
          <w:rFonts w:ascii="Arial" w:hAnsi="Arial" w:cs="Arial"/>
          <w:sz w:val="24"/>
          <w:szCs w:val="24"/>
        </w:rPr>
        <w:t>are</w:t>
      </w:r>
      <w:r w:rsidRPr="00377AF7">
        <w:rPr>
          <w:rFonts w:ascii="Arial" w:hAnsi="Arial" w:cs="Arial"/>
          <w:sz w:val="24"/>
          <w:szCs w:val="24"/>
        </w:rPr>
        <w:t xml:space="preserve"> appointed for an initial period of t</w:t>
      </w:r>
      <w:r>
        <w:rPr>
          <w:rFonts w:ascii="Arial" w:hAnsi="Arial" w:cs="Arial"/>
          <w:sz w:val="24"/>
          <w:szCs w:val="24"/>
        </w:rPr>
        <w:t>wo</w:t>
      </w:r>
      <w:r w:rsidRPr="00377AF7">
        <w:rPr>
          <w:rFonts w:ascii="Arial" w:hAnsi="Arial" w:cs="Arial"/>
          <w:sz w:val="24"/>
          <w:szCs w:val="24"/>
        </w:rPr>
        <w:t xml:space="preserve"> years and may be reappointed for</w:t>
      </w:r>
      <w:r>
        <w:rPr>
          <w:rFonts w:ascii="Arial" w:hAnsi="Arial" w:cs="Arial"/>
          <w:sz w:val="24"/>
          <w:szCs w:val="24"/>
        </w:rPr>
        <w:t xml:space="preserve"> further terms of two years</w:t>
      </w:r>
      <w:r w:rsidRPr="00377AF7">
        <w:rPr>
          <w:rFonts w:ascii="Arial" w:hAnsi="Arial" w:cs="Arial"/>
          <w:sz w:val="24"/>
          <w:szCs w:val="24"/>
        </w:rPr>
        <w:t>.</w:t>
      </w:r>
    </w:p>
    <w:p w14:paraId="634B5C65" w14:textId="77777777" w:rsidR="001827DC" w:rsidRPr="00377AF7" w:rsidRDefault="001827DC" w:rsidP="00BD42D0">
      <w:pPr>
        <w:spacing w:before="200" w:line="360" w:lineRule="auto"/>
        <w:rPr>
          <w:rFonts w:ascii="Arial" w:hAnsi="Arial" w:cs="Arial"/>
          <w:sz w:val="24"/>
          <w:szCs w:val="24"/>
        </w:rPr>
      </w:pPr>
      <w:r w:rsidRPr="00377AF7">
        <w:rPr>
          <w:rFonts w:ascii="Arial" w:hAnsi="Arial" w:cs="Arial"/>
          <w:sz w:val="24"/>
          <w:szCs w:val="24"/>
        </w:rPr>
        <w:t xml:space="preserve">The Coalition </w:t>
      </w:r>
      <w:r>
        <w:rPr>
          <w:rFonts w:ascii="Arial" w:hAnsi="Arial" w:cs="Arial"/>
          <w:sz w:val="24"/>
          <w:szCs w:val="24"/>
        </w:rPr>
        <w:t>can</w:t>
      </w:r>
      <w:r w:rsidRPr="00377AF7">
        <w:rPr>
          <w:rFonts w:ascii="Arial" w:hAnsi="Arial" w:cs="Arial"/>
          <w:sz w:val="24"/>
          <w:szCs w:val="24"/>
        </w:rPr>
        <w:t xml:space="preserve"> advise the Minister on matters relating to the recruitment of additional members to the Coalition and invite guests to participate or be observers at meetings of the Coalition.</w:t>
      </w:r>
    </w:p>
    <w:p w14:paraId="3252D265" w14:textId="77777777" w:rsidR="008C0907" w:rsidRDefault="008C0907" w:rsidP="008C0907">
      <w:pPr>
        <w:spacing w:before="240" w:line="360" w:lineRule="auto"/>
        <w:rPr>
          <w:sz w:val="23"/>
          <w:szCs w:val="23"/>
        </w:rPr>
      </w:pPr>
      <w:r w:rsidRPr="008C0907">
        <w:rPr>
          <w:rFonts w:ascii="Arial" w:hAnsi="Arial" w:cs="Arial"/>
          <w:b/>
          <w:sz w:val="24"/>
          <w:szCs w:val="24"/>
        </w:rPr>
        <w:t xml:space="preserve">Role of the Chairperson </w:t>
      </w:r>
    </w:p>
    <w:p w14:paraId="2E5E3DEA" w14:textId="77777777" w:rsidR="008C0907" w:rsidRPr="008C0907" w:rsidRDefault="008C0907" w:rsidP="008C0907">
      <w:pPr>
        <w:autoSpaceDE w:val="0"/>
        <w:autoSpaceDN w:val="0"/>
        <w:adjustRightInd w:val="0"/>
        <w:spacing w:after="0" w:line="360" w:lineRule="auto"/>
        <w:jc w:val="both"/>
        <w:rPr>
          <w:rFonts w:ascii="Arial" w:hAnsi="Arial" w:cs="Arial"/>
          <w:sz w:val="24"/>
          <w:szCs w:val="24"/>
        </w:rPr>
      </w:pPr>
      <w:r w:rsidRPr="008C0907">
        <w:rPr>
          <w:rFonts w:ascii="Arial" w:hAnsi="Arial" w:cs="Arial"/>
          <w:sz w:val="24"/>
          <w:szCs w:val="24"/>
        </w:rPr>
        <w:t xml:space="preserve">The Coalition chair will: </w:t>
      </w:r>
    </w:p>
    <w:p w14:paraId="707A0FF3" w14:textId="76DA8344" w:rsidR="008C0907" w:rsidRPr="008C0907" w:rsidRDefault="008C0907" w:rsidP="008C0907">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sidRPr="008C0907">
        <w:rPr>
          <w:rFonts w:ascii="Arial" w:hAnsi="Arial" w:cs="Arial"/>
          <w:sz w:val="24"/>
          <w:szCs w:val="24"/>
        </w:rPr>
        <w:t>be appointed through ministerial approval based on the recommendation by a selection panel including representatives from Department of Education and an existing C</w:t>
      </w:r>
      <w:r>
        <w:rPr>
          <w:rFonts w:ascii="Arial" w:hAnsi="Arial" w:cs="Arial"/>
          <w:sz w:val="24"/>
          <w:szCs w:val="24"/>
        </w:rPr>
        <w:t xml:space="preserve">oalition </w:t>
      </w:r>
      <w:r w:rsidR="00BD42D0">
        <w:rPr>
          <w:rFonts w:ascii="Arial" w:hAnsi="Arial" w:cs="Arial"/>
          <w:sz w:val="24"/>
          <w:szCs w:val="24"/>
        </w:rPr>
        <w:t>Member</w:t>
      </w:r>
      <w:r w:rsidRPr="008C0907">
        <w:rPr>
          <w:rFonts w:ascii="Arial" w:hAnsi="Arial" w:cs="Arial"/>
          <w:sz w:val="24"/>
          <w:szCs w:val="24"/>
        </w:rPr>
        <w:t xml:space="preserve"> </w:t>
      </w:r>
    </w:p>
    <w:p w14:paraId="15C2C43B" w14:textId="5410AE66" w:rsidR="008C0907" w:rsidRPr="008C0907" w:rsidRDefault="00BD42D0" w:rsidP="008C0907">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be appointed for two years</w:t>
      </w:r>
    </w:p>
    <w:p w14:paraId="6BEED516" w14:textId="5175945B" w:rsidR="008C0907" w:rsidRPr="008C0907" w:rsidRDefault="008C0907" w:rsidP="008C0907">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sidRPr="008C0907">
        <w:rPr>
          <w:rFonts w:ascii="Arial" w:hAnsi="Arial" w:cs="Arial"/>
          <w:sz w:val="24"/>
          <w:szCs w:val="24"/>
        </w:rPr>
        <w:t>be a person not employed by the D</w:t>
      </w:r>
      <w:r w:rsidR="000562DD">
        <w:rPr>
          <w:rFonts w:ascii="Arial" w:hAnsi="Arial" w:cs="Arial"/>
          <w:sz w:val="24"/>
          <w:szCs w:val="24"/>
        </w:rPr>
        <w:t xml:space="preserve">epartment of </w:t>
      </w:r>
      <w:r w:rsidRPr="008C0907">
        <w:rPr>
          <w:rFonts w:ascii="Arial" w:hAnsi="Arial" w:cs="Arial"/>
          <w:sz w:val="24"/>
          <w:szCs w:val="24"/>
        </w:rPr>
        <w:t>E</w:t>
      </w:r>
      <w:r w:rsidR="000562DD">
        <w:rPr>
          <w:rFonts w:ascii="Arial" w:hAnsi="Arial" w:cs="Arial"/>
          <w:sz w:val="24"/>
          <w:szCs w:val="24"/>
        </w:rPr>
        <w:t>ducation</w:t>
      </w:r>
      <w:r w:rsidRPr="008C0907">
        <w:rPr>
          <w:rFonts w:ascii="Arial" w:hAnsi="Arial" w:cs="Arial"/>
          <w:sz w:val="24"/>
          <w:szCs w:val="24"/>
        </w:rPr>
        <w:t xml:space="preserve"> </w:t>
      </w:r>
    </w:p>
    <w:p w14:paraId="44719C09" w14:textId="4B89555F" w:rsidR="008C0907" w:rsidRPr="008C0907" w:rsidRDefault="008C0907" w:rsidP="008C0907">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sidRPr="008C0907">
        <w:rPr>
          <w:rFonts w:ascii="Arial" w:hAnsi="Arial" w:cs="Arial"/>
          <w:sz w:val="24"/>
          <w:szCs w:val="24"/>
        </w:rPr>
        <w:t xml:space="preserve">have good communication skills </w:t>
      </w:r>
    </w:p>
    <w:p w14:paraId="557BE69A" w14:textId="45F7384D" w:rsidR="008C0907" w:rsidRPr="008C0907" w:rsidRDefault="008C0907" w:rsidP="008C0907">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sidRPr="008C0907">
        <w:rPr>
          <w:rFonts w:ascii="Arial" w:hAnsi="Arial" w:cs="Arial"/>
          <w:sz w:val="24"/>
          <w:szCs w:val="24"/>
        </w:rPr>
        <w:t xml:space="preserve">have experience in operating in a </w:t>
      </w:r>
      <w:r w:rsidR="000562DD">
        <w:rPr>
          <w:rFonts w:ascii="Arial" w:hAnsi="Arial" w:cs="Arial"/>
          <w:sz w:val="24"/>
          <w:szCs w:val="24"/>
        </w:rPr>
        <w:t>b</w:t>
      </w:r>
      <w:r w:rsidRPr="008C0907">
        <w:rPr>
          <w:rFonts w:ascii="Arial" w:hAnsi="Arial" w:cs="Arial"/>
          <w:sz w:val="24"/>
          <w:szCs w:val="24"/>
        </w:rPr>
        <w:t xml:space="preserve">oard-like environment </w:t>
      </w:r>
    </w:p>
    <w:p w14:paraId="0D4A79EA" w14:textId="3225E582" w:rsidR="008C0907" w:rsidRPr="008C0907" w:rsidRDefault="008C0907" w:rsidP="008C0907">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committed</w:t>
      </w:r>
      <w:r w:rsidRPr="008C0907">
        <w:rPr>
          <w:rFonts w:ascii="Arial" w:hAnsi="Arial" w:cs="Arial"/>
          <w:sz w:val="24"/>
          <w:szCs w:val="24"/>
        </w:rPr>
        <w:t xml:space="preserve"> to communi</w:t>
      </w:r>
      <w:r>
        <w:rPr>
          <w:rFonts w:ascii="Arial" w:hAnsi="Arial" w:cs="Arial"/>
          <w:sz w:val="24"/>
          <w:szCs w:val="24"/>
        </w:rPr>
        <w:t>ty participation and engagement.</w:t>
      </w:r>
    </w:p>
    <w:p w14:paraId="1B7D22B7" w14:textId="77777777" w:rsidR="000562DD" w:rsidRDefault="000562DD">
      <w:pPr>
        <w:spacing w:after="160" w:line="259" w:lineRule="auto"/>
        <w:rPr>
          <w:rFonts w:ascii="Arial" w:hAnsi="Arial" w:cs="Arial"/>
          <w:b/>
          <w:sz w:val="24"/>
          <w:szCs w:val="24"/>
        </w:rPr>
      </w:pPr>
      <w:r>
        <w:rPr>
          <w:rFonts w:ascii="Arial" w:hAnsi="Arial" w:cs="Arial"/>
          <w:b/>
          <w:sz w:val="24"/>
          <w:szCs w:val="24"/>
        </w:rPr>
        <w:br w:type="page"/>
      </w:r>
    </w:p>
    <w:p w14:paraId="64A41E24" w14:textId="5E91D3F4" w:rsidR="001827DC" w:rsidRPr="00377AF7" w:rsidRDefault="001827DC" w:rsidP="001827DC">
      <w:pPr>
        <w:spacing w:before="240" w:line="360" w:lineRule="auto"/>
        <w:rPr>
          <w:rFonts w:ascii="Arial" w:hAnsi="Arial" w:cs="Arial"/>
          <w:b/>
          <w:sz w:val="24"/>
          <w:szCs w:val="24"/>
        </w:rPr>
      </w:pPr>
      <w:r>
        <w:rPr>
          <w:rFonts w:ascii="Arial" w:hAnsi="Arial" w:cs="Arial"/>
          <w:b/>
          <w:sz w:val="24"/>
          <w:szCs w:val="24"/>
        </w:rPr>
        <w:lastRenderedPageBreak/>
        <w:t>R</w:t>
      </w:r>
      <w:r w:rsidRPr="00377AF7">
        <w:rPr>
          <w:rFonts w:ascii="Arial" w:hAnsi="Arial" w:cs="Arial"/>
          <w:b/>
          <w:sz w:val="24"/>
          <w:szCs w:val="24"/>
        </w:rPr>
        <w:t>ole of the Convenor</w:t>
      </w:r>
    </w:p>
    <w:p w14:paraId="07253D6C" w14:textId="77777777" w:rsidR="001827DC" w:rsidRPr="00377AF7" w:rsidRDefault="001827DC" w:rsidP="001827DC">
      <w:pPr>
        <w:spacing w:after="0" w:line="360" w:lineRule="auto"/>
        <w:rPr>
          <w:rFonts w:ascii="Arial" w:hAnsi="Arial" w:cs="Arial"/>
          <w:sz w:val="24"/>
          <w:szCs w:val="24"/>
        </w:rPr>
      </w:pPr>
      <w:r w:rsidRPr="00377AF7">
        <w:rPr>
          <w:rFonts w:ascii="Arial" w:hAnsi="Arial" w:cs="Arial"/>
          <w:sz w:val="24"/>
          <w:szCs w:val="24"/>
        </w:rPr>
        <w:t xml:space="preserve">The Convenor of the </w:t>
      </w:r>
      <w:r>
        <w:rPr>
          <w:rFonts w:ascii="Arial" w:hAnsi="Arial" w:cs="Arial"/>
          <w:sz w:val="24"/>
          <w:szCs w:val="24"/>
        </w:rPr>
        <w:t>Coalition</w:t>
      </w:r>
      <w:r w:rsidRPr="00377AF7">
        <w:rPr>
          <w:rFonts w:ascii="Arial" w:hAnsi="Arial" w:cs="Arial"/>
          <w:sz w:val="24"/>
          <w:szCs w:val="24"/>
        </w:rPr>
        <w:t xml:space="preserve"> will:</w:t>
      </w:r>
    </w:p>
    <w:p w14:paraId="3AB212C1" w14:textId="50ACA6FB" w:rsidR="001827DC" w:rsidRPr="00377AF7" w:rsidRDefault="001827DC" w:rsidP="001827DC">
      <w:pPr>
        <w:pStyle w:val="ListParagraph"/>
        <w:numPr>
          <w:ilvl w:val="0"/>
          <w:numId w:val="8"/>
        </w:numPr>
        <w:spacing w:after="0" w:line="360" w:lineRule="auto"/>
        <w:rPr>
          <w:rFonts w:ascii="Arial" w:hAnsi="Arial" w:cs="Arial"/>
          <w:sz w:val="24"/>
          <w:szCs w:val="24"/>
        </w:rPr>
      </w:pPr>
      <w:r w:rsidRPr="00377AF7">
        <w:rPr>
          <w:rFonts w:ascii="Arial" w:hAnsi="Arial" w:cs="Arial"/>
          <w:sz w:val="24"/>
          <w:szCs w:val="24"/>
        </w:rPr>
        <w:t xml:space="preserve">coordinate </w:t>
      </w:r>
      <w:r w:rsidRPr="002D7594">
        <w:rPr>
          <w:rFonts w:ascii="Arial" w:hAnsi="Arial" w:cs="Arial"/>
          <w:b/>
          <w:sz w:val="24"/>
          <w:szCs w:val="24"/>
        </w:rPr>
        <w:t>internal</w:t>
      </w:r>
      <w:r w:rsidRPr="00377AF7">
        <w:rPr>
          <w:rFonts w:ascii="Arial" w:hAnsi="Arial" w:cs="Arial"/>
          <w:sz w:val="24"/>
          <w:szCs w:val="24"/>
        </w:rPr>
        <w:t xml:space="preserve"> aspects of 26T</w:t>
      </w:r>
      <w:r>
        <w:rPr>
          <w:rFonts w:ascii="Arial" w:hAnsi="Arial" w:cs="Arial"/>
          <w:sz w:val="24"/>
          <w:szCs w:val="24"/>
        </w:rPr>
        <w:t>EN</w:t>
      </w:r>
      <w:r w:rsidRPr="00377AF7">
        <w:rPr>
          <w:rFonts w:ascii="Arial" w:hAnsi="Arial" w:cs="Arial"/>
          <w:sz w:val="24"/>
          <w:szCs w:val="24"/>
        </w:rPr>
        <w:t>, including policy</w:t>
      </w:r>
      <w:r w:rsidR="005303DA">
        <w:rPr>
          <w:rFonts w:ascii="Arial" w:hAnsi="Arial" w:cs="Arial"/>
          <w:sz w:val="24"/>
          <w:szCs w:val="24"/>
        </w:rPr>
        <w:t>, strategic direction, meeting a</w:t>
      </w:r>
      <w:r w:rsidRPr="00377AF7">
        <w:rPr>
          <w:rFonts w:ascii="Arial" w:hAnsi="Arial" w:cs="Arial"/>
          <w:sz w:val="24"/>
          <w:szCs w:val="24"/>
        </w:rPr>
        <w:t>gendas and papers</w:t>
      </w:r>
    </w:p>
    <w:p w14:paraId="5C864AA2" w14:textId="74B43A6A" w:rsidR="001827DC" w:rsidRPr="00377AF7" w:rsidRDefault="001827DC" w:rsidP="001827DC">
      <w:pPr>
        <w:pStyle w:val="ListParagraph"/>
        <w:numPr>
          <w:ilvl w:val="0"/>
          <w:numId w:val="8"/>
        </w:numPr>
        <w:spacing w:after="0" w:line="360" w:lineRule="auto"/>
        <w:rPr>
          <w:rFonts w:ascii="Arial" w:hAnsi="Arial" w:cs="Arial"/>
          <w:sz w:val="24"/>
          <w:szCs w:val="24"/>
        </w:rPr>
      </w:pPr>
      <w:r w:rsidRPr="00377AF7">
        <w:rPr>
          <w:rFonts w:ascii="Arial" w:hAnsi="Arial" w:cs="Arial"/>
          <w:sz w:val="24"/>
          <w:szCs w:val="24"/>
        </w:rPr>
        <w:t xml:space="preserve">lead the </w:t>
      </w:r>
      <w:r>
        <w:rPr>
          <w:rFonts w:ascii="Arial" w:hAnsi="Arial" w:cs="Arial"/>
          <w:sz w:val="24"/>
          <w:szCs w:val="24"/>
        </w:rPr>
        <w:t>26TEN Tasmania</w:t>
      </w:r>
      <w:r w:rsidRPr="00377AF7">
        <w:rPr>
          <w:rFonts w:ascii="Arial" w:hAnsi="Arial" w:cs="Arial"/>
          <w:sz w:val="24"/>
          <w:szCs w:val="24"/>
        </w:rPr>
        <w:t xml:space="preserve"> strategy</w:t>
      </w:r>
    </w:p>
    <w:p w14:paraId="26E9FE7F" w14:textId="7EC713F8" w:rsidR="001827DC" w:rsidRPr="00A56814" w:rsidRDefault="001827DC" w:rsidP="001827DC">
      <w:pPr>
        <w:pStyle w:val="ListParagraph"/>
        <w:numPr>
          <w:ilvl w:val="0"/>
          <w:numId w:val="8"/>
        </w:numPr>
        <w:spacing w:after="0" w:line="360" w:lineRule="auto"/>
        <w:rPr>
          <w:rFonts w:ascii="Arial" w:hAnsi="Arial" w:cs="Arial"/>
          <w:sz w:val="24"/>
          <w:szCs w:val="24"/>
        </w:rPr>
      </w:pPr>
      <w:proofErr w:type="gramStart"/>
      <w:r w:rsidRPr="00377AF7">
        <w:rPr>
          <w:rFonts w:ascii="Arial" w:hAnsi="Arial" w:cs="Arial"/>
          <w:sz w:val="24"/>
          <w:szCs w:val="24"/>
        </w:rPr>
        <w:t>support</w:t>
      </w:r>
      <w:proofErr w:type="gramEnd"/>
      <w:r w:rsidRPr="00377AF7">
        <w:rPr>
          <w:rFonts w:ascii="Arial" w:hAnsi="Arial" w:cs="Arial"/>
          <w:sz w:val="24"/>
          <w:szCs w:val="24"/>
        </w:rPr>
        <w:t xml:space="preserve"> the 26T</w:t>
      </w:r>
      <w:r>
        <w:rPr>
          <w:rFonts w:ascii="Arial" w:hAnsi="Arial" w:cs="Arial"/>
          <w:sz w:val="24"/>
          <w:szCs w:val="24"/>
        </w:rPr>
        <w:t>EN</w:t>
      </w:r>
      <w:r w:rsidR="008C0907">
        <w:rPr>
          <w:rFonts w:ascii="Arial" w:hAnsi="Arial" w:cs="Arial"/>
          <w:sz w:val="24"/>
          <w:szCs w:val="24"/>
        </w:rPr>
        <w:t xml:space="preserve"> Network, e.g. m</w:t>
      </w:r>
      <w:r w:rsidRPr="00377AF7">
        <w:rPr>
          <w:rFonts w:ascii="Arial" w:hAnsi="Arial" w:cs="Arial"/>
          <w:sz w:val="24"/>
          <w:szCs w:val="24"/>
        </w:rPr>
        <w:t>embers and individual supporters.</w:t>
      </w:r>
    </w:p>
    <w:p w14:paraId="79D51936" w14:textId="77777777" w:rsidR="001827DC" w:rsidRPr="00377AF7" w:rsidRDefault="001827DC" w:rsidP="001827DC">
      <w:pPr>
        <w:spacing w:before="240" w:line="360" w:lineRule="auto"/>
        <w:rPr>
          <w:rFonts w:ascii="Arial" w:hAnsi="Arial" w:cs="Arial"/>
          <w:b/>
          <w:sz w:val="24"/>
          <w:szCs w:val="24"/>
        </w:rPr>
      </w:pPr>
      <w:r>
        <w:rPr>
          <w:rFonts w:ascii="Arial" w:hAnsi="Arial" w:cs="Arial"/>
          <w:b/>
          <w:sz w:val="24"/>
          <w:szCs w:val="24"/>
        </w:rPr>
        <w:t>R</w:t>
      </w:r>
      <w:r w:rsidRPr="00377AF7">
        <w:rPr>
          <w:rFonts w:ascii="Arial" w:hAnsi="Arial" w:cs="Arial"/>
          <w:b/>
          <w:sz w:val="24"/>
          <w:szCs w:val="24"/>
        </w:rPr>
        <w:t>ole of members</w:t>
      </w:r>
    </w:p>
    <w:p w14:paraId="7F352CF7" w14:textId="1EFF5A8B" w:rsidR="001827DC" w:rsidRPr="00377AF7" w:rsidRDefault="008C0907"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w:t>
      </w:r>
      <w:r w:rsidR="001827DC" w:rsidRPr="00377AF7">
        <w:rPr>
          <w:rFonts w:ascii="Arial" w:hAnsi="Arial" w:cs="Arial"/>
          <w:sz w:val="24"/>
          <w:szCs w:val="24"/>
        </w:rPr>
        <w:t>romote the 26T</w:t>
      </w:r>
      <w:r w:rsidR="001827DC">
        <w:rPr>
          <w:rFonts w:ascii="Arial" w:hAnsi="Arial" w:cs="Arial"/>
          <w:sz w:val="24"/>
          <w:szCs w:val="24"/>
        </w:rPr>
        <w:t>EN</w:t>
      </w:r>
      <w:r w:rsidR="001827DC" w:rsidRPr="00377AF7">
        <w:rPr>
          <w:rFonts w:ascii="Arial" w:hAnsi="Arial" w:cs="Arial"/>
          <w:sz w:val="24"/>
          <w:szCs w:val="24"/>
        </w:rPr>
        <w:t xml:space="preserve"> </w:t>
      </w:r>
      <w:r w:rsidR="001827DC">
        <w:rPr>
          <w:rFonts w:ascii="Arial" w:hAnsi="Arial" w:cs="Arial"/>
          <w:sz w:val="24"/>
          <w:szCs w:val="24"/>
        </w:rPr>
        <w:t>b</w:t>
      </w:r>
      <w:r w:rsidR="001827DC" w:rsidRPr="00377AF7">
        <w:rPr>
          <w:rFonts w:ascii="Arial" w:hAnsi="Arial" w:cs="Arial"/>
          <w:sz w:val="24"/>
          <w:szCs w:val="24"/>
        </w:rPr>
        <w:t>rand</w:t>
      </w:r>
    </w:p>
    <w:p w14:paraId="360B05C7" w14:textId="4FE016D0" w:rsidR="001827DC" w:rsidRPr="00377AF7" w:rsidRDefault="008C0907" w:rsidP="00BD42D0">
      <w:pPr>
        <w:numPr>
          <w:ilvl w:val="0"/>
          <w:numId w:val="2"/>
        </w:numPr>
        <w:tabs>
          <w:tab w:val="clear" w:pos="1080"/>
        </w:tabs>
        <w:autoSpaceDE w:val="0"/>
        <w:autoSpaceDN w:val="0"/>
        <w:adjustRightInd w:val="0"/>
        <w:spacing w:after="0" w:line="360" w:lineRule="auto"/>
        <w:ind w:left="360"/>
        <w:rPr>
          <w:rFonts w:ascii="Arial" w:hAnsi="Arial" w:cs="Arial"/>
          <w:sz w:val="24"/>
          <w:szCs w:val="24"/>
        </w:rPr>
      </w:pPr>
      <w:r>
        <w:rPr>
          <w:rFonts w:ascii="Arial" w:hAnsi="Arial" w:cs="Arial"/>
          <w:sz w:val="24"/>
          <w:szCs w:val="24"/>
        </w:rPr>
        <w:t>p</w:t>
      </w:r>
      <w:r w:rsidR="001827DC" w:rsidRPr="00377AF7">
        <w:rPr>
          <w:rFonts w:ascii="Arial" w:hAnsi="Arial" w:cs="Arial"/>
          <w:sz w:val="24"/>
          <w:szCs w:val="24"/>
        </w:rPr>
        <w:t xml:space="preserve">ublicly lead cultural change around literacy awareness </w:t>
      </w:r>
    </w:p>
    <w:p w14:paraId="1B3315DF" w14:textId="0C67921E" w:rsidR="001827DC" w:rsidRPr="00336D2E" w:rsidRDefault="008C0907" w:rsidP="00BD42D0">
      <w:pPr>
        <w:numPr>
          <w:ilvl w:val="0"/>
          <w:numId w:val="2"/>
        </w:numPr>
        <w:tabs>
          <w:tab w:val="clear" w:pos="1080"/>
        </w:tabs>
        <w:autoSpaceDE w:val="0"/>
        <w:autoSpaceDN w:val="0"/>
        <w:adjustRightInd w:val="0"/>
        <w:spacing w:after="0" w:line="360" w:lineRule="auto"/>
        <w:ind w:left="360"/>
        <w:rPr>
          <w:rFonts w:ascii="Arial" w:hAnsi="Arial" w:cs="Arial"/>
          <w:sz w:val="24"/>
          <w:szCs w:val="24"/>
        </w:rPr>
      </w:pPr>
      <w:r>
        <w:rPr>
          <w:rFonts w:ascii="Arial" w:hAnsi="Arial" w:cs="Arial"/>
          <w:sz w:val="24"/>
          <w:szCs w:val="24"/>
        </w:rPr>
        <w:t>h</w:t>
      </w:r>
      <w:r w:rsidR="001827DC" w:rsidRPr="00336D2E">
        <w:rPr>
          <w:rFonts w:ascii="Arial" w:hAnsi="Arial" w:cs="Arial"/>
          <w:sz w:val="24"/>
          <w:szCs w:val="24"/>
        </w:rPr>
        <w:t xml:space="preserve">ave strong connections and </w:t>
      </w:r>
      <w:r w:rsidR="00BD42D0">
        <w:rPr>
          <w:rFonts w:ascii="Arial" w:hAnsi="Arial" w:cs="Arial"/>
          <w:sz w:val="24"/>
          <w:szCs w:val="24"/>
        </w:rPr>
        <w:t xml:space="preserve">ability to influence </w:t>
      </w:r>
      <w:r w:rsidR="001827DC" w:rsidRPr="00336D2E">
        <w:rPr>
          <w:rFonts w:ascii="Arial" w:hAnsi="Arial" w:cs="Arial"/>
          <w:sz w:val="24"/>
          <w:szCs w:val="24"/>
        </w:rPr>
        <w:t>a specific industry, community or education sector to build ownership</w:t>
      </w:r>
      <w:r w:rsidR="001827DC">
        <w:rPr>
          <w:rFonts w:ascii="Arial" w:hAnsi="Arial" w:cs="Arial"/>
          <w:sz w:val="24"/>
          <w:szCs w:val="24"/>
        </w:rPr>
        <w:t xml:space="preserve"> and membership</w:t>
      </w:r>
      <w:r w:rsidR="001827DC" w:rsidRPr="00336D2E">
        <w:rPr>
          <w:rFonts w:ascii="Arial" w:hAnsi="Arial" w:cs="Arial"/>
          <w:sz w:val="24"/>
          <w:szCs w:val="24"/>
        </w:rPr>
        <w:t xml:space="preserve"> of 26TEN</w:t>
      </w:r>
    </w:p>
    <w:p w14:paraId="11DACCFA" w14:textId="77349C3F" w:rsidR="001827DC" w:rsidRPr="00377AF7" w:rsidRDefault="008C0907"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s</w:t>
      </w:r>
      <w:r w:rsidR="001827DC" w:rsidRPr="00377AF7">
        <w:rPr>
          <w:rFonts w:ascii="Arial" w:hAnsi="Arial" w:cs="Arial"/>
          <w:sz w:val="24"/>
          <w:szCs w:val="24"/>
        </w:rPr>
        <w:t xml:space="preserve">upport 26TEN aligned activities </w:t>
      </w:r>
    </w:p>
    <w:p w14:paraId="11F658CE" w14:textId="19E253D4" w:rsidR="001827DC" w:rsidRPr="00377AF7" w:rsidRDefault="008C0907"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w:t>
      </w:r>
      <w:r w:rsidR="001827DC" w:rsidRPr="00377AF7">
        <w:rPr>
          <w:rFonts w:ascii="Arial" w:hAnsi="Arial" w:cs="Arial"/>
          <w:sz w:val="24"/>
          <w:szCs w:val="24"/>
        </w:rPr>
        <w:t>romote shared measurement frameworks and practices</w:t>
      </w:r>
    </w:p>
    <w:p w14:paraId="32B9A357" w14:textId="6F69E465" w:rsidR="001827DC" w:rsidRPr="00377AF7" w:rsidRDefault="008C0907"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m</w:t>
      </w:r>
      <w:r w:rsidR="001827DC" w:rsidRPr="00377AF7">
        <w:rPr>
          <w:rFonts w:ascii="Arial" w:hAnsi="Arial" w:cs="Arial"/>
          <w:sz w:val="24"/>
          <w:szCs w:val="24"/>
        </w:rPr>
        <w:t>obilise funding and resources</w:t>
      </w:r>
    </w:p>
    <w:p w14:paraId="16BC058B" w14:textId="61900788" w:rsidR="001827DC" w:rsidRPr="00377AF7" w:rsidRDefault="008C0907"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c</w:t>
      </w:r>
      <w:r w:rsidR="001827DC" w:rsidRPr="00377AF7">
        <w:rPr>
          <w:rFonts w:ascii="Arial" w:hAnsi="Arial" w:cs="Arial"/>
          <w:sz w:val="24"/>
          <w:szCs w:val="24"/>
        </w:rPr>
        <w:t xml:space="preserve">onsult with business, adult literacy providers and community groups </w:t>
      </w:r>
    </w:p>
    <w:p w14:paraId="462D5D2B" w14:textId="0DC94973" w:rsidR="001827DC" w:rsidRPr="00377AF7" w:rsidRDefault="008C0907"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proofErr w:type="gramStart"/>
      <w:r>
        <w:rPr>
          <w:rFonts w:ascii="Arial" w:hAnsi="Arial" w:cs="Arial"/>
          <w:sz w:val="24"/>
          <w:szCs w:val="24"/>
        </w:rPr>
        <w:t>p</w:t>
      </w:r>
      <w:r w:rsidR="001827DC" w:rsidRPr="00377AF7">
        <w:rPr>
          <w:rFonts w:ascii="Arial" w:hAnsi="Arial" w:cs="Arial"/>
          <w:sz w:val="24"/>
          <w:szCs w:val="24"/>
        </w:rPr>
        <w:t>rovide</w:t>
      </w:r>
      <w:proofErr w:type="gramEnd"/>
      <w:r w:rsidR="001827DC" w:rsidRPr="00377AF7">
        <w:rPr>
          <w:rFonts w:ascii="Arial" w:hAnsi="Arial" w:cs="Arial"/>
          <w:sz w:val="24"/>
          <w:szCs w:val="24"/>
        </w:rPr>
        <w:t xml:space="preserve"> advice to the Minister regarding </w:t>
      </w:r>
      <w:r w:rsidR="001827DC">
        <w:rPr>
          <w:rFonts w:ascii="Arial" w:hAnsi="Arial" w:cs="Arial"/>
          <w:sz w:val="24"/>
          <w:szCs w:val="24"/>
        </w:rPr>
        <w:t>Government initiatives and community action to improve adult literacy</w:t>
      </w:r>
      <w:r w:rsidR="001827DC" w:rsidRPr="00377AF7">
        <w:rPr>
          <w:rFonts w:ascii="Arial" w:hAnsi="Arial" w:cs="Arial"/>
          <w:sz w:val="24"/>
          <w:szCs w:val="24"/>
        </w:rPr>
        <w:t>.</w:t>
      </w:r>
    </w:p>
    <w:p w14:paraId="555C12E3" w14:textId="77777777" w:rsidR="001827DC" w:rsidRPr="002D7594" w:rsidRDefault="001827DC" w:rsidP="001827DC">
      <w:pPr>
        <w:spacing w:before="240" w:line="360" w:lineRule="auto"/>
        <w:rPr>
          <w:rFonts w:ascii="Arial" w:hAnsi="Arial" w:cs="Arial"/>
          <w:b/>
          <w:sz w:val="24"/>
          <w:szCs w:val="24"/>
        </w:rPr>
      </w:pPr>
      <w:r w:rsidRPr="002D7594">
        <w:rPr>
          <w:rFonts w:ascii="Arial" w:hAnsi="Arial" w:cs="Arial"/>
          <w:b/>
          <w:sz w:val="24"/>
          <w:szCs w:val="24"/>
        </w:rPr>
        <w:t>Communication</w:t>
      </w:r>
    </w:p>
    <w:p w14:paraId="5C7F0BD1" w14:textId="37EAC489" w:rsidR="001827DC" w:rsidRPr="00377AF7" w:rsidRDefault="001827DC" w:rsidP="001827DC">
      <w:pPr>
        <w:spacing w:line="360" w:lineRule="auto"/>
        <w:rPr>
          <w:rFonts w:ascii="Arial" w:hAnsi="Arial" w:cs="Arial"/>
          <w:sz w:val="24"/>
          <w:szCs w:val="24"/>
        </w:rPr>
      </w:pPr>
      <w:r w:rsidRPr="00377AF7">
        <w:rPr>
          <w:rFonts w:ascii="Arial" w:hAnsi="Arial" w:cs="Arial"/>
          <w:sz w:val="24"/>
          <w:szCs w:val="24"/>
        </w:rPr>
        <w:t xml:space="preserve">The Coalition will </w:t>
      </w:r>
      <w:r>
        <w:rPr>
          <w:rFonts w:ascii="Arial" w:hAnsi="Arial" w:cs="Arial"/>
          <w:sz w:val="24"/>
          <w:szCs w:val="24"/>
        </w:rPr>
        <w:t>communicate with the</w:t>
      </w:r>
      <w:r w:rsidRPr="00377AF7">
        <w:rPr>
          <w:rFonts w:ascii="Arial" w:hAnsi="Arial" w:cs="Arial"/>
          <w:sz w:val="24"/>
          <w:szCs w:val="24"/>
        </w:rPr>
        <w:t xml:space="preserve"> Minister and stakeholders, 26TEN members and potential members, and the Tasmanian community. Administrative support will be provided by LINC Tasmania.</w:t>
      </w:r>
    </w:p>
    <w:p w14:paraId="10F53DA6" w14:textId="77777777" w:rsidR="001827DC" w:rsidRPr="00EE4EE8" w:rsidRDefault="001827DC" w:rsidP="001827DC">
      <w:pPr>
        <w:spacing w:before="240" w:line="360" w:lineRule="auto"/>
        <w:rPr>
          <w:rFonts w:ascii="Arial" w:hAnsi="Arial" w:cs="Arial"/>
          <w:b/>
          <w:sz w:val="24"/>
          <w:szCs w:val="24"/>
        </w:rPr>
      </w:pPr>
      <w:r>
        <w:rPr>
          <w:rFonts w:ascii="Arial" w:hAnsi="Arial" w:cs="Arial"/>
          <w:b/>
          <w:sz w:val="24"/>
          <w:szCs w:val="24"/>
        </w:rPr>
        <w:t>Selection of members</w:t>
      </w:r>
    </w:p>
    <w:p w14:paraId="2B4AD249" w14:textId="5E7EECB1" w:rsidR="001827DC" w:rsidRPr="00220963" w:rsidRDefault="001827DC" w:rsidP="00BD42D0">
      <w:pPr>
        <w:spacing w:before="200" w:line="360" w:lineRule="auto"/>
        <w:rPr>
          <w:rFonts w:ascii="Arial" w:hAnsi="Arial" w:cs="Arial"/>
          <w:sz w:val="24"/>
          <w:szCs w:val="24"/>
        </w:rPr>
      </w:pPr>
      <w:r>
        <w:rPr>
          <w:rFonts w:ascii="Arial" w:hAnsi="Arial" w:cs="Arial"/>
          <w:sz w:val="24"/>
          <w:szCs w:val="24"/>
          <w:lang w:eastAsia="en-AU"/>
        </w:rPr>
        <w:t>If</w:t>
      </w:r>
      <w:r w:rsidRPr="00220963">
        <w:rPr>
          <w:rFonts w:ascii="Arial" w:hAnsi="Arial" w:cs="Arial"/>
          <w:sz w:val="24"/>
          <w:szCs w:val="24"/>
          <w:lang w:eastAsia="en-AU"/>
        </w:rPr>
        <w:t xml:space="preserve"> a </w:t>
      </w:r>
      <w:r>
        <w:rPr>
          <w:rFonts w:ascii="Arial" w:hAnsi="Arial" w:cs="Arial"/>
          <w:sz w:val="24"/>
          <w:szCs w:val="24"/>
          <w:lang w:eastAsia="en-AU"/>
        </w:rPr>
        <w:t>Coalition</w:t>
      </w:r>
      <w:r w:rsidRPr="00220963">
        <w:rPr>
          <w:rFonts w:ascii="Arial" w:hAnsi="Arial" w:cs="Arial"/>
          <w:sz w:val="24"/>
          <w:szCs w:val="24"/>
          <w:lang w:eastAsia="en-AU"/>
        </w:rPr>
        <w:t xml:space="preserve"> position </w:t>
      </w:r>
      <w:r>
        <w:rPr>
          <w:rFonts w:ascii="Arial" w:hAnsi="Arial" w:cs="Arial"/>
          <w:sz w:val="24"/>
          <w:szCs w:val="24"/>
          <w:lang w:eastAsia="en-AU"/>
        </w:rPr>
        <w:t xml:space="preserve">is </w:t>
      </w:r>
      <w:r w:rsidRPr="00220963">
        <w:rPr>
          <w:rFonts w:ascii="Arial" w:hAnsi="Arial" w:cs="Arial"/>
          <w:sz w:val="24"/>
          <w:szCs w:val="24"/>
          <w:lang w:eastAsia="en-AU"/>
        </w:rPr>
        <w:t xml:space="preserve">becoming vacant, the </w:t>
      </w:r>
      <w:r w:rsidRPr="00A56814">
        <w:rPr>
          <w:rFonts w:ascii="Arial" w:hAnsi="Arial" w:cs="Arial"/>
          <w:sz w:val="24"/>
          <w:szCs w:val="24"/>
          <w:lang w:eastAsia="en-AU"/>
        </w:rPr>
        <w:t>Manager, Literacy Services</w:t>
      </w:r>
      <w:r>
        <w:rPr>
          <w:rFonts w:ascii="Arial" w:hAnsi="Arial" w:cs="Arial"/>
          <w:sz w:val="24"/>
          <w:szCs w:val="24"/>
          <w:lang w:eastAsia="en-AU"/>
        </w:rPr>
        <w:t>,</w:t>
      </w:r>
      <w:r w:rsidRPr="00220963">
        <w:rPr>
          <w:rFonts w:ascii="Arial" w:hAnsi="Arial" w:cs="Arial"/>
          <w:sz w:val="24"/>
          <w:szCs w:val="24"/>
          <w:lang w:eastAsia="en-AU"/>
        </w:rPr>
        <w:t xml:space="preserve"> will</w:t>
      </w:r>
      <w:r>
        <w:rPr>
          <w:rFonts w:ascii="Arial" w:hAnsi="Arial" w:cs="Arial"/>
          <w:sz w:val="24"/>
          <w:szCs w:val="24"/>
          <w:lang w:eastAsia="en-AU"/>
        </w:rPr>
        <w:t xml:space="preserve"> c</w:t>
      </w:r>
      <w:r w:rsidRPr="00220963">
        <w:rPr>
          <w:rFonts w:ascii="Arial" w:hAnsi="Arial" w:cs="Arial"/>
          <w:sz w:val="24"/>
          <w:szCs w:val="24"/>
          <w:lang w:eastAsia="en-AU"/>
        </w:rPr>
        <w:t xml:space="preserve">all for expressions of interest in membership through a public advertising process, and will convene a selection panel </w:t>
      </w:r>
      <w:r>
        <w:rPr>
          <w:rFonts w:ascii="Arial" w:hAnsi="Arial" w:cs="Arial"/>
          <w:sz w:val="24"/>
          <w:szCs w:val="24"/>
          <w:lang w:eastAsia="en-AU"/>
        </w:rPr>
        <w:t>with</w:t>
      </w:r>
      <w:r w:rsidRPr="00220963">
        <w:rPr>
          <w:rFonts w:ascii="Arial" w:hAnsi="Arial" w:cs="Arial"/>
          <w:sz w:val="24"/>
          <w:szCs w:val="24"/>
          <w:lang w:eastAsia="en-AU"/>
        </w:rPr>
        <w:t xml:space="preserve"> at least </w:t>
      </w:r>
      <w:r>
        <w:rPr>
          <w:rFonts w:ascii="Arial" w:hAnsi="Arial" w:cs="Arial"/>
          <w:sz w:val="24"/>
          <w:szCs w:val="24"/>
          <w:lang w:eastAsia="en-AU"/>
        </w:rPr>
        <w:t>one</w:t>
      </w:r>
      <w:r w:rsidRPr="00220963">
        <w:rPr>
          <w:rFonts w:ascii="Arial" w:hAnsi="Arial" w:cs="Arial"/>
          <w:sz w:val="24"/>
          <w:szCs w:val="24"/>
          <w:lang w:eastAsia="en-AU"/>
        </w:rPr>
        <w:t xml:space="preserve"> </w:t>
      </w:r>
      <w:r>
        <w:rPr>
          <w:rFonts w:ascii="Arial" w:hAnsi="Arial" w:cs="Arial"/>
          <w:sz w:val="24"/>
          <w:szCs w:val="24"/>
          <w:lang w:eastAsia="en-AU"/>
        </w:rPr>
        <w:t>current</w:t>
      </w:r>
      <w:r w:rsidRPr="00220963">
        <w:rPr>
          <w:rFonts w:ascii="Arial" w:hAnsi="Arial" w:cs="Arial"/>
          <w:sz w:val="24"/>
          <w:szCs w:val="24"/>
          <w:lang w:eastAsia="en-AU"/>
        </w:rPr>
        <w:t xml:space="preserve"> </w:t>
      </w:r>
      <w:r>
        <w:rPr>
          <w:rFonts w:ascii="Arial" w:hAnsi="Arial" w:cs="Arial"/>
          <w:sz w:val="24"/>
          <w:szCs w:val="24"/>
          <w:lang w:eastAsia="en-AU"/>
        </w:rPr>
        <w:t xml:space="preserve">Coalition </w:t>
      </w:r>
      <w:r w:rsidR="00BD42D0">
        <w:rPr>
          <w:rFonts w:ascii="Arial" w:hAnsi="Arial" w:cs="Arial"/>
          <w:sz w:val="24"/>
          <w:szCs w:val="24"/>
          <w:lang w:eastAsia="en-AU"/>
        </w:rPr>
        <w:t xml:space="preserve">member to review </w:t>
      </w:r>
      <w:r w:rsidR="00BD42D0">
        <w:rPr>
          <w:rFonts w:ascii="Arial" w:hAnsi="Arial" w:cs="Arial"/>
          <w:sz w:val="24"/>
          <w:szCs w:val="24"/>
        </w:rPr>
        <w:t xml:space="preserve">applications. </w:t>
      </w:r>
    </w:p>
    <w:p w14:paraId="70721135" w14:textId="77777777" w:rsidR="001827DC" w:rsidRPr="00220963" w:rsidRDefault="001827DC" w:rsidP="00BD42D0">
      <w:pPr>
        <w:spacing w:before="200" w:line="360" w:lineRule="auto"/>
        <w:rPr>
          <w:rFonts w:ascii="Arial" w:hAnsi="Arial" w:cs="Arial"/>
          <w:sz w:val="24"/>
          <w:szCs w:val="24"/>
        </w:rPr>
      </w:pPr>
      <w:r w:rsidRPr="00220963">
        <w:rPr>
          <w:rFonts w:ascii="Arial" w:hAnsi="Arial" w:cs="Arial"/>
          <w:sz w:val="24"/>
          <w:szCs w:val="24"/>
        </w:rPr>
        <w:t>The selection panel will have regard to the ne</w:t>
      </w:r>
      <w:r>
        <w:rPr>
          <w:rFonts w:ascii="Arial" w:hAnsi="Arial" w:cs="Arial"/>
          <w:sz w:val="24"/>
          <w:szCs w:val="24"/>
        </w:rPr>
        <w:t>ed</w:t>
      </w:r>
      <w:r w:rsidRPr="00220963">
        <w:rPr>
          <w:rFonts w:ascii="Arial" w:hAnsi="Arial" w:cs="Arial"/>
          <w:sz w:val="24"/>
          <w:szCs w:val="24"/>
        </w:rPr>
        <w:t xml:space="preserve"> for </w:t>
      </w:r>
      <w:r>
        <w:rPr>
          <w:rFonts w:ascii="Arial" w:hAnsi="Arial" w:cs="Arial"/>
          <w:sz w:val="24"/>
          <w:szCs w:val="24"/>
        </w:rPr>
        <w:t>Coalition</w:t>
      </w:r>
      <w:r w:rsidRPr="00220963">
        <w:rPr>
          <w:rFonts w:ascii="Arial" w:hAnsi="Arial" w:cs="Arial"/>
          <w:sz w:val="24"/>
          <w:szCs w:val="24"/>
        </w:rPr>
        <w:t xml:space="preserve"> renewal and succession, and the following selection criteria:</w:t>
      </w:r>
    </w:p>
    <w:p w14:paraId="630B2486" w14:textId="152174AC" w:rsidR="001827DC" w:rsidRPr="00220963"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sidRPr="00220963">
        <w:rPr>
          <w:rFonts w:ascii="Arial" w:hAnsi="Arial" w:cs="Arial"/>
          <w:sz w:val="24"/>
          <w:szCs w:val="24"/>
        </w:rPr>
        <w:lastRenderedPageBreak/>
        <w:t xml:space="preserve">a good </w:t>
      </w:r>
      <w:r>
        <w:rPr>
          <w:rFonts w:ascii="Arial" w:hAnsi="Arial" w:cs="Arial"/>
          <w:sz w:val="24"/>
          <w:szCs w:val="24"/>
        </w:rPr>
        <w:t>awareness</w:t>
      </w:r>
      <w:r w:rsidRPr="00220963">
        <w:rPr>
          <w:rFonts w:ascii="Arial" w:hAnsi="Arial" w:cs="Arial"/>
          <w:sz w:val="24"/>
          <w:szCs w:val="24"/>
        </w:rPr>
        <w:t xml:space="preserve"> of </w:t>
      </w:r>
      <w:r>
        <w:rPr>
          <w:rFonts w:ascii="Arial" w:hAnsi="Arial" w:cs="Arial"/>
          <w:sz w:val="24"/>
          <w:szCs w:val="24"/>
        </w:rPr>
        <w:t>literacy and numeracy</w:t>
      </w:r>
      <w:r w:rsidRPr="00220963">
        <w:rPr>
          <w:rFonts w:ascii="Arial" w:hAnsi="Arial" w:cs="Arial"/>
          <w:sz w:val="24"/>
          <w:szCs w:val="24"/>
        </w:rPr>
        <w:t xml:space="preserve"> and a commitment to t</w:t>
      </w:r>
      <w:r w:rsidR="00BD42D0">
        <w:rPr>
          <w:rFonts w:ascii="Arial" w:hAnsi="Arial" w:cs="Arial"/>
          <w:sz w:val="24"/>
          <w:szCs w:val="24"/>
        </w:rPr>
        <w:t>he concept of lifelong learning</w:t>
      </w:r>
      <w:r w:rsidRPr="00220963">
        <w:rPr>
          <w:rFonts w:ascii="Arial" w:hAnsi="Arial" w:cs="Arial"/>
          <w:sz w:val="24"/>
          <w:szCs w:val="24"/>
        </w:rPr>
        <w:t xml:space="preserve"> </w:t>
      </w:r>
    </w:p>
    <w:p w14:paraId="3D8515B3" w14:textId="02F5C475" w:rsidR="001827DC" w:rsidRPr="00220963"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b</w:t>
      </w:r>
      <w:r w:rsidRPr="00220963">
        <w:rPr>
          <w:rFonts w:ascii="Arial" w:hAnsi="Arial" w:cs="Arial"/>
          <w:sz w:val="24"/>
          <w:szCs w:val="24"/>
        </w:rPr>
        <w:t xml:space="preserve">road representation drawn from different </w:t>
      </w:r>
      <w:r>
        <w:rPr>
          <w:rFonts w:ascii="Arial" w:hAnsi="Arial" w:cs="Arial"/>
          <w:sz w:val="24"/>
          <w:szCs w:val="24"/>
        </w:rPr>
        <w:t>industries,</w:t>
      </w:r>
      <w:r w:rsidRPr="00220963">
        <w:rPr>
          <w:rFonts w:ascii="Arial" w:hAnsi="Arial" w:cs="Arial"/>
          <w:sz w:val="24"/>
          <w:szCs w:val="24"/>
        </w:rPr>
        <w:t xml:space="preserve"> communities and stakeholder </w:t>
      </w:r>
      <w:r w:rsidR="00BD42D0">
        <w:rPr>
          <w:rFonts w:ascii="Arial" w:hAnsi="Arial" w:cs="Arial"/>
          <w:sz w:val="24"/>
          <w:szCs w:val="24"/>
        </w:rPr>
        <w:t>groups</w:t>
      </w:r>
      <w:r w:rsidRPr="00220963">
        <w:rPr>
          <w:rFonts w:ascii="Arial" w:hAnsi="Arial" w:cs="Arial"/>
          <w:sz w:val="24"/>
          <w:szCs w:val="24"/>
        </w:rPr>
        <w:t xml:space="preserve"> </w:t>
      </w:r>
    </w:p>
    <w:p w14:paraId="359E58E2" w14:textId="4EB6EB51" w:rsidR="001827DC" w:rsidRPr="00220963" w:rsidRDefault="006578B3"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e</w:t>
      </w:r>
      <w:r w:rsidR="001827DC" w:rsidRPr="00220963">
        <w:rPr>
          <w:rFonts w:ascii="Arial" w:hAnsi="Arial" w:cs="Arial"/>
          <w:sz w:val="24"/>
          <w:szCs w:val="24"/>
        </w:rPr>
        <w:t xml:space="preserve">xperience and skills in at least one of the following areas: </w:t>
      </w:r>
    </w:p>
    <w:p w14:paraId="16C49C50" w14:textId="77777777" w:rsidR="001827DC" w:rsidRDefault="001827DC" w:rsidP="001827DC">
      <w:pPr>
        <w:numPr>
          <w:ilvl w:val="2"/>
          <w:numId w:val="1"/>
        </w:numPr>
        <w:tabs>
          <w:tab w:val="clear" w:pos="2160"/>
        </w:tabs>
        <w:autoSpaceDE w:val="0"/>
        <w:autoSpaceDN w:val="0"/>
        <w:adjustRightInd w:val="0"/>
        <w:spacing w:after="0" w:line="360" w:lineRule="auto"/>
        <w:ind w:left="1134"/>
        <w:rPr>
          <w:rFonts w:ascii="Arial" w:hAnsi="Arial" w:cs="Arial"/>
          <w:sz w:val="24"/>
          <w:szCs w:val="24"/>
          <w:lang w:eastAsia="en-AU"/>
        </w:rPr>
      </w:pPr>
      <w:r>
        <w:rPr>
          <w:rFonts w:ascii="Arial" w:hAnsi="Arial" w:cs="Arial"/>
          <w:sz w:val="24"/>
          <w:szCs w:val="24"/>
          <w:lang w:eastAsia="en-AU"/>
        </w:rPr>
        <w:t>leading major reform or a cultural change process</w:t>
      </w:r>
    </w:p>
    <w:p w14:paraId="0FAD641C" w14:textId="77777777" w:rsidR="001827DC" w:rsidRPr="00220963" w:rsidRDefault="001827DC" w:rsidP="001827DC">
      <w:pPr>
        <w:numPr>
          <w:ilvl w:val="2"/>
          <w:numId w:val="1"/>
        </w:numPr>
        <w:tabs>
          <w:tab w:val="clear" w:pos="2160"/>
        </w:tabs>
        <w:autoSpaceDE w:val="0"/>
        <w:autoSpaceDN w:val="0"/>
        <w:adjustRightInd w:val="0"/>
        <w:spacing w:after="0" w:line="360" w:lineRule="auto"/>
        <w:ind w:left="1134"/>
        <w:rPr>
          <w:rFonts w:ascii="Arial" w:hAnsi="Arial" w:cs="Arial"/>
          <w:sz w:val="24"/>
          <w:szCs w:val="24"/>
          <w:lang w:eastAsia="en-AU"/>
        </w:rPr>
      </w:pPr>
      <w:r>
        <w:rPr>
          <w:rFonts w:ascii="Arial" w:hAnsi="Arial" w:cs="Arial"/>
          <w:sz w:val="24"/>
          <w:szCs w:val="24"/>
          <w:lang w:eastAsia="en-AU"/>
        </w:rPr>
        <w:t>t</w:t>
      </w:r>
      <w:r w:rsidRPr="00220963">
        <w:rPr>
          <w:rFonts w:ascii="Arial" w:hAnsi="Arial" w:cs="Arial"/>
          <w:sz w:val="24"/>
          <w:szCs w:val="24"/>
          <w:lang w:eastAsia="en-AU"/>
        </w:rPr>
        <w:t>raining provision</w:t>
      </w:r>
    </w:p>
    <w:p w14:paraId="09E63EBF" w14:textId="77777777" w:rsidR="001827DC" w:rsidRPr="00220963" w:rsidRDefault="001827DC" w:rsidP="001827DC">
      <w:pPr>
        <w:numPr>
          <w:ilvl w:val="2"/>
          <w:numId w:val="1"/>
        </w:numPr>
        <w:tabs>
          <w:tab w:val="clear" w:pos="2160"/>
        </w:tabs>
        <w:autoSpaceDE w:val="0"/>
        <w:autoSpaceDN w:val="0"/>
        <w:adjustRightInd w:val="0"/>
        <w:spacing w:after="0" w:line="360" w:lineRule="auto"/>
        <w:ind w:left="1134"/>
        <w:rPr>
          <w:rFonts w:ascii="Arial" w:hAnsi="Arial" w:cs="Arial"/>
          <w:sz w:val="24"/>
          <w:szCs w:val="24"/>
          <w:lang w:eastAsia="en-AU"/>
        </w:rPr>
      </w:pPr>
      <w:r w:rsidRPr="00220963">
        <w:rPr>
          <w:rFonts w:ascii="Arial" w:hAnsi="Arial" w:cs="Arial"/>
          <w:sz w:val="24"/>
          <w:szCs w:val="24"/>
          <w:lang w:eastAsia="en-AU"/>
        </w:rPr>
        <w:t xml:space="preserve">community </w:t>
      </w:r>
      <w:r>
        <w:rPr>
          <w:rFonts w:ascii="Arial" w:hAnsi="Arial" w:cs="Arial"/>
          <w:sz w:val="24"/>
          <w:szCs w:val="24"/>
          <w:lang w:eastAsia="en-AU"/>
        </w:rPr>
        <w:t>development</w:t>
      </w:r>
    </w:p>
    <w:p w14:paraId="6101DE2E" w14:textId="77777777" w:rsidR="001827DC" w:rsidRPr="00220963" w:rsidRDefault="001827DC" w:rsidP="001827DC">
      <w:pPr>
        <w:numPr>
          <w:ilvl w:val="2"/>
          <w:numId w:val="1"/>
        </w:numPr>
        <w:tabs>
          <w:tab w:val="clear" w:pos="2160"/>
        </w:tabs>
        <w:autoSpaceDE w:val="0"/>
        <w:autoSpaceDN w:val="0"/>
        <w:adjustRightInd w:val="0"/>
        <w:spacing w:after="0" w:line="360" w:lineRule="auto"/>
        <w:ind w:left="1134"/>
        <w:rPr>
          <w:rFonts w:ascii="Arial" w:hAnsi="Arial" w:cs="Arial"/>
          <w:sz w:val="24"/>
          <w:szCs w:val="24"/>
          <w:lang w:eastAsia="en-AU"/>
        </w:rPr>
      </w:pPr>
      <w:r w:rsidRPr="00220963">
        <w:rPr>
          <w:rFonts w:ascii="Arial" w:hAnsi="Arial" w:cs="Arial"/>
          <w:sz w:val="24"/>
          <w:szCs w:val="24"/>
          <w:lang w:eastAsia="en-AU"/>
        </w:rPr>
        <w:t>education</w:t>
      </w:r>
    </w:p>
    <w:p w14:paraId="1FB57EC7" w14:textId="77777777" w:rsidR="001827DC" w:rsidRPr="00220963" w:rsidRDefault="001827DC" w:rsidP="001827DC">
      <w:pPr>
        <w:numPr>
          <w:ilvl w:val="2"/>
          <w:numId w:val="1"/>
        </w:numPr>
        <w:tabs>
          <w:tab w:val="clear" w:pos="2160"/>
        </w:tabs>
        <w:autoSpaceDE w:val="0"/>
        <w:autoSpaceDN w:val="0"/>
        <w:adjustRightInd w:val="0"/>
        <w:spacing w:after="0" w:line="360" w:lineRule="auto"/>
        <w:ind w:left="1134"/>
        <w:rPr>
          <w:rFonts w:ascii="Arial" w:hAnsi="Arial" w:cs="Arial"/>
          <w:sz w:val="24"/>
          <w:szCs w:val="24"/>
          <w:lang w:eastAsia="en-AU"/>
        </w:rPr>
      </w:pPr>
      <w:r w:rsidRPr="00220963">
        <w:rPr>
          <w:rFonts w:ascii="Arial" w:hAnsi="Arial" w:cs="Arial"/>
          <w:sz w:val="24"/>
          <w:szCs w:val="24"/>
          <w:lang w:eastAsia="en-AU"/>
        </w:rPr>
        <w:t xml:space="preserve">economic development or </w:t>
      </w:r>
      <w:r>
        <w:rPr>
          <w:rFonts w:ascii="Arial" w:hAnsi="Arial" w:cs="Arial"/>
          <w:sz w:val="24"/>
          <w:szCs w:val="24"/>
          <w:lang w:eastAsia="en-AU"/>
        </w:rPr>
        <w:t xml:space="preserve">someone </w:t>
      </w:r>
      <w:r w:rsidRPr="00220963">
        <w:rPr>
          <w:rFonts w:ascii="Arial" w:hAnsi="Arial" w:cs="Arial"/>
          <w:sz w:val="24"/>
          <w:szCs w:val="24"/>
          <w:lang w:eastAsia="en-AU"/>
        </w:rPr>
        <w:t>who can represent the perspectives of employers</w:t>
      </w:r>
    </w:p>
    <w:p w14:paraId="10CD59A2" w14:textId="77777777" w:rsidR="001827DC" w:rsidRPr="00220963" w:rsidRDefault="001827DC" w:rsidP="001827DC">
      <w:pPr>
        <w:numPr>
          <w:ilvl w:val="2"/>
          <w:numId w:val="1"/>
        </w:numPr>
        <w:tabs>
          <w:tab w:val="clear" w:pos="2160"/>
        </w:tabs>
        <w:autoSpaceDE w:val="0"/>
        <w:autoSpaceDN w:val="0"/>
        <w:adjustRightInd w:val="0"/>
        <w:spacing w:after="0" w:line="360" w:lineRule="auto"/>
        <w:ind w:left="1134"/>
        <w:rPr>
          <w:rFonts w:ascii="Arial" w:hAnsi="Arial" w:cs="Arial"/>
          <w:sz w:val="24"/>
          <w:szCs w:val="24"/>
          <w:lang w:eastAsia="en-AU"/>
        </w:rPr>
      </w:pPr>
      <w:r w:rsidRPr="00220963">
        <w:rPr>
          <w:rFonts w:ascii="Arial" w:hAnsi="Arial" w:cs="Arial"/>
          <w:sz w:val="24"/>
          <w:szCs w:val="24"/>
          <w:lang w:eastAsia="en-AU"/>
        </w:rPr>
        <w:t xml:space="preserve">good communication skills </w:t>
      </w:r>
    </w:p>
    <w:p w14:paraId="30F45E50" w14:textId="77777777" w:rsidR="001827DC" w:rsidRPr="00F27570" w:rsidRDefault="001827DC" w:rsidP="001827DC">
      <w:pPr>
        <w:numPr>
          <w:ilvl w:val="2"/>
          <w:numId w:val="1"/>
        </w:numPr>
        <w:tabs>
          <w:tab w:val="clear" w:pos="2160"/>
        </w:tabs>
        <w:autoSpaceDE w:val="0"/>
        <w:autoSpaceDN w:val="0"/>
        <w:adjustRightInd w:val="0"/>
        <w:spacing w:after="0" w:line="360" w:lineRule="auto"/>
        <w:ind w:left="1134"/>
        <w:rPr>
          <w:rFonts w:ascii="Arial" w:hAnsi="Arial" w:cs="Arial"/>
          <w:sz w:val="24"/>
          <w:szCs w:val="24"/>
          <w:lang w:eastAsia="en-AU"/>
        </w:rPr>
      </w:pPr>
      <w:proofErr w:type="gramStart"/>
      <w:r w:rsidRPr="00220963">
        <w:rPr>
          <w:rFonts w:ascii="Arial" w:hAnsi="Arial" w:cs="Arial"/>
          <w:sz w:val="24"/>
          <w:szCs w:val="24"/>
          <w:lang w:eastAsia="en-AU"/>
        </w:rPr>
        <w:t>the</w:t>
      </w:r>
      <w:proofErr w:type="gramEnd"/>
      <w:r w:rsidRPr="00220963">
        <w:rPr>
          <w:rFonts w:ascii="Arial" w:hAnsi="Arial" w:cs="Arial"/>
          <w:sz w:val="24"/>
          <w:szCs w:val="24"/>
          <w:lang w:eastAsia="en-AU"/>
        </w:rPr>
        <w:t xml:space="preserve"> ability to work co-operatively.</w:t>
      </w:r>
    </w:p>
    <w:p w14:paraId="29D30153" w14:textId="54F663F9" w:rsidR="001827DC" w:rsidRDefault="001827DC" w:rsidP="001827DC">
      <w:pPr>
        <w:autoSpaceDE w:val="0"/>
        <w:autoSpaceDN w:val="0"/>
        <w:adjustRightInd w:val="0"/>
        <w:spacing w:before="120" w:after="120" w:line="360" w:lineRule="auto"/>
        <w:jc w:val="both"/>
        <w:rPr>
          <w:rFonts w:ascii="Arial" w:hAnsi="Arial" w:cs="Arial"/>
          <w:b/>
          <w:sz w:val="24"/>
          <w:szCs w:val="24"/>
        </w:rPr>
      </w:pPr>
      <w:r>
        <w:rPr>
          <w:rFonts w:ascii="Arial" w:hAnsi="Arial" w:cs="Arial"/>
          <w:sz w:val="24"/>
          <w:szCs w:val="24"/>
          <w:lang w:eastAsia="en-AU"/>
        </w:rPr>
        <w:t>26TEN</w:t>
      </w:r>
      <w:r w:rsidRPr="00EE4EE8">
        <w:rPr>
          <w:rFonts w:ascii="Arial" w:hAnsi="Arial" w:cs="Arial"/>
          <w:sz w:val="24"/>
          <w:szCs w:val="24"/>
          <w:lang w:eastAsia="en-AU"/>
        </w:rPr>
        <w:t xml:space="preserve"> is committed to ensuring that membership of the </w:t>
      </w:r>
      <w:r>
        <w:rPr>
          <w:rFonts w:ascii="Arial" w:hAnsi="Arial" w:cs="Arial"/>
          <w:sz w:val="24"/>
          <w:szCs w:val="24"/>
          <w:lang w:eastAsia="en-AU"/>
        </w:rPr>
        <w:t>Coalition</w:t>
      </w:r>
      <w:r w:rsidRPr="00EE4EE8">
        <w:rPr>
          <w:rFonts w:ascii="Arial" w:hAnsi="Arial" w:cs="Arial"/>
          <w:sz w:val="24"/>
          <w:szCs w:val="24"/>
          <w:lang w:eastAsia="en-AU"/>
        </w:rPr>
        <w:t xml:space="preserve"> reflects the broader community and intentions of 26T</w:t>
      </w:r>
      <w:r>
        <w:rPr>
          <w:rFonts w:ascii="Arial" w:hAnsi="Arial" w:cs="Arial"/>
          <w:sz w:val="24"/>
          <w:szCs w:val="24"/>
          <w:lang w:eastAsia="en-AU"/>
        </w:rPr>
        <w:t>EN</w:t>
      </w:r>
      <w:r w:rsidRPr="00EE4EE8">
        <w:rPr>
          <w:rFonts w:ascii="Arial" w:hAnsi="Arial" w:cs="Arial"/>
          <w:sz w:val="24"/>
          <w:szCs w:val="24"/>
          <w:lang w:eastAsia="en-AU"/>
        </w:rPr>
        <w:t xml:space="preserve">. </w:t>
      </w:r>
      <w:r>
        <w:rPr>
          <w:rFonts w:ascii="Arial" w:hAnsi="Arial" w:cs="Arial"/>
          <w:sz w:val="24"/>
          <w:szCs w:val="24"/>
          <w:lang w:eastAsia="en-AU"/>
        </w:rPr>
        <w:t>A</w:t>
      </w:r>
      <w:r w:rsidRPr="00EE4EE8">
        <w:rPr>
          <w:rFonts w:ascii="Arial" w:hAnsi="Arial" w:cs="Arial"/>
          <w:sz w:val="24"/>
          <w:szCs w:val="24"/>
          <w:lang w:eastAsia="en-AU"/>
        </w:rPr>
        <w:t xml:space="preserve">pplications for membership are encouraged from </w:t>
      </w:r>
      <w:r>
        <w:rPr>
          <w:rFonts w:ascii="Arial" w:hAnsi="Arial" w:cs="Arial"/>
          <w:sz w:val="24"/>
          <w:szCs w:val="24"/>
          <w:lang w:eastAsia="en-AU"/>
        </w:rPr>
        <w:t xml:space="preserve">business, </w:t>
      </w:r>
      <w:r w:rsidR="006578B3">
        <w:rPr>
          <w:rFonts w:ascii="Arial" w:hAnsi="Arial" w:cs="Arial"/>
          <w:sz w:val="24"/>
          <w:szCs w:val="24"/>
          <w:lang w:eastAsia="en-AU"/>
        </w:rPr>
        <w:t>people of a</w:t>
      </w:r>
      <w:r w:rsidRPr="00EE4EE8">
        <w:rPr>
          <w:rFonts w:ascii="Arial" w:hAnsi="Arial" w:cs="Arial"/>
          <w:sz w:val="24"/>
          <w:szCs w:val="24"/>
          <w:lang w:eastAsia="en-AU"/>
        </w:rPr>
        <w:t xml:space="preserve">boriginal descent, </w:t>
      </w:r>
      <w:r>
        <w:rPr>
          <w:rFonts w:ascii="Arial" w:hAnsi="Arial" w:cs="Arial"/>
          <w:sz w:val="24"/>
          <w:szCs w:val="24"/>
          <w:lang w:eastAsia="en-AU"/>
        </w:rPr>
        <w:t xml:space="preserve">people </w:t>
      </w:r>
      <w:r w:rsidRPr="00EE4EE8">
        <w:rPr>
          <w:rFonts w:ascii="Arial" w:hAnsi="Arial" w:cs="Arial"/>
          <w:sz w:val="24"/>
          <w:szCs w:val="24"/>
          <w:lang w:eastAsia="en-AU"/>
        </w:rPr>
        <w:t xml:space="preserve">from diverse backgrounds and from rural communities. With the exception of the representative of LINC Tasmania, </w:t>
      </w:r>
      <w:r>
        <w:rPr>
          <w:rFonts w:ascii="Arial" w:hAnsi="Arial" w:cs="Arial"/>
          <w:sz w:val="24"/>
          <w:szCs w:val="24"/>
          <w:lang w:eastAsia="en-AU"/>
        </w:rPr>
        <w:t>it</w:t>
      </w:r>
      <w:r w:rsidRPr="00EE4EE8">
        <w:rPr>
          <w:rFonts w:ascii="Arial" w:hAnsi="Arial" w:cs="Arial"/>
          <w:sz w:val="24"/>
          <w:szCs w:val="24"/>
          <w:lang w:eastAsia="en-AU"/>
        </w:rPr>
        <w:t xml:space="preserve"> should be noted that members will be appointed as individuals</w:t>
      </w:r>
      <w:r>
        <w:rPr>
          <w:rFonts w:ascii="Arial" w:hAnsi="Arial" w:cs="Arial"/>
          <w:sz w:val="24"/>
          <w:szCs w:val="24"/>
          <w:lang w:eastAsia="en-AU"/>
        </w:rPr>
        <w:t xml:space="preserve">.  </w:t>
      </w:r>
    </w:p>
    <w:p w14:paraId="1EE693F6" w14:textId="77777777" w:rsidR="001827DC" w:rsidRPr="00EB7ED5" w:rsidRDefault="001827DC" w:rsidP="001827DC">
      <w:pPr>
        <w:spacing w:before="240" w:line="360" w:lineRule="auto"/>
        <w:rPr>
          <w:rFonts w:ascii="Arial" w:hAnsi="Arial" w:cs="Arial"/>
          <w:b/>
          <w:sz w:val="24"/>
          <w:szCs w:val="24"/>
        </w:rPr>
      </w:pPr>
      <w:r w:rsidRPr="00EB7ED5">
        <w:rPr>
          <w:rFonts w:ascii="Arial" w:hAnsi="Arial" w:cs="Arial"/>
          <w:b/>
          <w:sz w:val="24"/>
          <w:szCs w:val="24"/>
        </w:rPr>
        <w:t>Code of Conduct</w:t>
      </w:r>
    </w:p>
    <w:p w14:paraId="0EC710CC" w14:textId="77777777" w:rsidR="001827DC" w:rsidRPr="00EB7ED5" w:rsidRDefault="001827DC" w:rsidP="001827DC">
      <w:pPr>
        <w:autoSpaceDE w:val="0"/>
        <w:autoSpaceDN w:val="0"/>
        <w:adjustRightInd w:val="0"/>
        <w:jc w:val="both"/>
        <w:rPr>
          <w:rFonts w:ascii="Arial" w:hAnsi="Arial" w:cs="Arial"/>
          <w:sz w:val="24"/>
          <w:szCs w:val="24"/>
          <w:lang w:eastAsia="en-AU"/>
        </w:rPr>
      </w:pPr>
      <w:r w:rsidRPr="00EB7ED5">
        <w:rPr>
          <w:rFonts w:ascii="Arial" w:hAnsi="Arial" w:cs="Arial"/>
          <w:sz w:val="24"/>
          <w:szCs w:val="24"/>
          <w:lang w:eastAsia="en-AU"/>
        </w:rPr>
        <w:t xml:space="preserve">Members are </w:t>
      </w:r>
      <w:r>
        <w:rPr>
          <w:rFonts w:ascii="Arial" w:hAnsi="Arial" w:cs="Arial"/>
          <w:sz w:val="24"/>
          <w:szCs w:val="24"/>
          <w:lang w:eastAsia="en-AU"/>
        </w:rPr>
        <w:t>expected</w:t>
      </w:r>
      <w:r w:rsidRPr="00EB7ED5">
        <w:rPr>
          <w:rFonts w:ascii="Arial" w:hAnsi="Arial" w:cs="Arial"/>
          <w:sz w:val="24"/>
          <w:szCs w:val="24"/>
          <w:lang w:eastAsia="en-AU"/>
        </w:rPr>
        <w:t xml:space="preserve"> to demonstrate the following standards of professional and ethical behaviour:</w:t>
      </w:r>
    </w:p>
    <w:p w14:paraId="05DC2014" w14:textId="77777777" w:rsidR="001827DC" w:rsidRPr="00EB7ED5" w:rsidRDefault="001827DC" w:rsidP="001827DC">
      <w:pPr>
        <w:autoSpaceDE w:val="0"/>
        <w:autoSpaceDN w:val="0"/>
        <w:adjustRightInd w:val="0"/>
        <w:spacing w:after="0" w:line="360" w:lineRule="auto"/>
        <w:jc w:val="both"/>
        <w:rPr>
          <w:rFonts w:ascii="Arial" w:hAnsi="Arial" w:cs="Arial"/>
          <w:sz w:val="24"/>
          <w:szCs w:val="24"/>
          <w:lang w:eastAsia="en-AU"/>
        </w:rPr>
      </w:pPr>
      <w:r w:rsidRPr="00EB7ED5">
        <w:rPr>
          <w:rFonts w:ascii="Arial" w:hAnsi="Arial" w:cs="Arial"/>
          <w:sz w:val="24"/>
          <w:szCs w:val="24"/>
          <w:lang w:eastAsia="en-AU"/>
        </w:rPr>
        <w:t>Members shall:</w:t>
      </w:r>
    </w:p>
    <w:p w14:paraId="68C75B0E" w14:textId="77777777" w:rsidR="001827DC"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w:t>
      </w:r>
      <w:r w:rsidRPr="00EB7ED5">
        <w:rPr>
          <w:rFonts w:ascii="Arial" w:hAnsi="Arial" w:cs="Arial"/>
          <w:sz w:val="24"/>
          <w:szCs w:val="24"/>
        </w:rPr>
        <w:t xml:space="preserve">articipate actively in the </w:t>
      </w:r>
      <w:r>
        <w:rPr>
          <w:rFonts w:ascii="Arial" w:hAnsi="Arial" w:cs="Arial"/>
          <w:sz w:val="24"/>
          <w:szCs w:val="24"/>
        </w:rPr>
        <w:t xml:space="preserve">activities of 26TEN and meeting </w:t>
      </w:r>
      <w:r w:rsidRPr="00EB7ED5">
        <w:rPr>
          <w:rFonts w:ascii="Arial" w:hAnsi="Arial" w:cs="Arial"/>
          <w:sz w:val="24"/>
          <w:szCs w:val="24"/>
        </w:rPr>
        <w:t>agenda</w:t>
      </w:r>
      <w:r>
        <w:rPr>
          <w:rFonts w:ascii="Arial" w:hAnsi="Arial" w:cs="Arial"/>
          <w:sz w:val="24"/>
          <w:szCs w:val="24"/>
        </w:rPr>
        <w:t>s</w:t>
      </w:r>
      <w:r w:rsidRPr="00EB7ED5">
        <w:rPr>
          <w:rFonts w:ascii="Arial" w:hAnsi="Arial" w:cs="Arial"/>
          <w:sz w:val="24"/>
          <w:szCs w:val="24"/>
        </w:rPr>
        <w:t xml:space="preserve"> and express any views with due regard for community interest</w:t>
      </w:r>
    </w:p>
    <w:p w14:paraId="42FD2657" w14:textId="77777777" w:rsidR="001827DC"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represent and promote 26TEN in the wider community and their sectors of interest</w:t>
      </w:r>
    </w:p>
    <w:p w14:paraId="04B4B3EC" w14:textId="77777777" w:rsidR="001827DC" w:rsidRPr="00EB7ED5"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support 26TEN communities where appropriate</w:t>
      </w:r>
    </w:p>
    <w:p w14:paraId="23670FD2" w14:textId="77777777" w:rsidR="001827DC" w:rsidRPr="00EB7ED5"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p</w:t>
      </w:r>
      <w:r w:rsidRPr="00EB7ED5">
        <w:rPr>
          <w:rFonts w:ascii="Arial" w:hAnsi="Arial" w:cs="Arial"/>
          <w:sz w:val="24"/>
          <w:szCs w:val="24"/>
        </w:rPr>
        <w:t xml:space="preserve">rovide insight and encourage new ideas concerning </w:t>
      </w:r>
      <w:r>
        <w:rPr>
          <w:rFonts w:ascii="Arial" w:hAnsi="Arial" w:cs="Arial"/>
          <w:sz w:val="24"/>
          <w:szCs w:val="24"/>
        </w:rPr>
        <w:t>adult literacy</w:t>
      </w:r>
      <w:r w:rsidRPr="00EB7ED5">
        <w:rPr>
          <w:rFonts w:ascii="Arial" w:hAnsi="Arial" w:cs="Arial"/>
          <w:sz w:val="24"/>
          <w:szCs w:val="24"/>
        </w:rPr>
        <w:t xml:space="preserve"> in</w:t>
      </w:r>
      <w:r>
        <w:rPr>
          <w:rFonts w:ascii="Arial" w:hAnsi="Arial" w:cs="Arial"/>
          <w:sz w:val="24"/>
          <w:szCs w:val="24"/>
        </w:rPr>
        <w:t xml:space="preserve"> </w:t>
      </w:r>
      <w:r w:rsidRPr="00EB7ED5">
        <w:rPr>
          <w:rFonts w:ascii="Arial" w:hAnsi="Arial" w:cs="Arial"/>
          <w:sz w:val="24"/>
          <w:szCs w:val="24"/>
        </w:rPr>
        <w:t>Tasmania</w:t>
      </w:r>
    </w:p>
    <w:p w14:paraId="43D6AFC6" w14:textId="77777777" w:rsidR="001827DC" w:rsidRPr="00EB7ED5"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b</w:t>
      </w:r>
      <w:r w:rsidRPr="00EB7ED5">
        <w:rPr>
          <w:rFonts w:ascii="Arial" w:hAnsi="Arial" w:cs="Arial"/>
          <w:sz w:val="24"/>
          <w:szCs w:val="24"/>
        </w:rPr>
        <w:t>e well informed on issues before the Coalition and prepare adequately for meetings and</w:t>
      </w:r>
      <w:r>
        <w:rPr>
          <w:rFonts w:ascii="Arial" w:hAnsi="Arial" w:cs="Arial"/>
          <w:sz w:val="24"/>
          <w:szCs w:val="24"/>
        </w:rPr>
        <w:t xml:space="preserve"> </w:t>
      </w:r>
      <w:r w:rsidRPr="00EB7ED5">
        <w:rPr>
          <w:rFonts w:ascii="Arial" w:hAnsi="Arial" w:cs="Arial"/>
          <w:sz w:val="24"/>
          <w:szCs w:val="24"/>
        </w:rPr>
        <w:t>seek additional information if required</w:t>
      </w:r>
    </w:p>
    <w:p w14:paraId="1E221985" w14:textId="77777777" w:rsidR="001827DC" w:rsidRPr="00EB7ED5"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a</w:t>
      </w:r>
      <w:r w:rsidRPr="00EB7ED5">
        <w:rPr>
          <w:rFonts w:ascii="Arial" w:hAnsi="Arial" w:cs="Arial"/>
          <w:sz w:val="24"/>
          <w:szCs w:val="24"/>
        </w:rPr>
        <w:t xml:space="preserve">ccept collective responsibility and support decisions of the </w:t>
      </w:r>
      <w:r>
        <w:rPr>
          <w:rFonts w:ascii="Arial" w:hAnsi="Arial" w:cs="Arial"/>
          <w:sz w:val="24"/>
          <w:szCs w:val="24"/>
        </w:rPr>
        <w:t>Coalition</w:t>
      </w:r>
    </w:p>
    <w:p w14:paraId="1D39CDF3" w14:textId="77777777" w:rsidR="001827DC" w:rsidRPr="00EB7ED5"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r</w:t>
      </w:r>
      <w:r w:rsidRPr="00EB7ED5">
        <w:rPr>
          <w:rFonts w:ascii="Arial" w:hAnsi="Arial" w:cs="Arial"/>
          <w:sz w:val="24"/>
          <w:szCs w:val="24"/>
        </w:rPr>
        <w:t>espect the views of other members and demonstrate appropriate conduct at meetings</w:t>
      </w:r>
      <w:r>
        <w:rPr>
          <w:rFonts w:ascii="Arial" w:hAnsi="Arial" w:cs="Arial"/>
          <w:sz w:val="24"/>
          <w:szCs w:val="24"/>
        </w:rPr>
        <w:t xml:space="preserve"> and 26TEN events</w:t>
      </w:r>
    </w:p>
    <w:p w14:paraId="4D9E9375" w14:textId="77777777" w:rsidR="001827DC" w:rsidRPr="00EB7ED5"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lastRenderedPageBreak/>
        <w:t>m</w:t>
      </w:r>
      <w:r w:rsidRPr="00EB7ED5">
        <w:rPr>
          <w:rFonts w:ascii="Arial" w:hAnsi="Arial" w:cs="Arial"/>
          <w:sz w:val="24"/>
          <w:szCs w:val="24"/>
        </w:rPr>
        <w:t xml:space="preserve">aintain confidentiality of personal information and </w:t>
      </w:r>
      <w:r>
        <w:rPr>
          <w:rFonts w:ascii="Arial" w:hAnsi="Arial" w:cs="Arial"/>
          <w:sz w:val="24"/>
          <w:szCs w:val="24"/>
        </w:rPr>
        <w:t>Coalition</w:t>
      </w:r>
      <w:r w:rsidRPr="00EB7ED5">
        <w:rPr>
          <w:rFonts w:ascii="Arial" w:hAnsi="Arial" w:cs="Arial"/>
          <w:sz w:val="24"/>
          <w:szCs w:val="24"/>
        </w:rPr>
        <w:t xml:space="preserve"> deliberations</w:t>
      </w:r>
    </w:p>
    <w:p w14:paraId="578BC179" w14:textId="77777777" w:rsidR="001827DC" w:rsidRPr="001827DC" w:rsidRDefault="001827DC" w:rsidP="001827DC">
      <w:pPr>
        <w:numPr>
          <w:ilvl w:val="0"/>
          <w:numId w:val="2"/>
        </w:numPr>
        <w:tabs>
          <w:tab w:val="clear" w:pos="1080"/>
        </w:tabs>
        <w:autoSpaceDE w:val="0"/>
        <w:autoSpaceDN w:val="0"/>
        <w:adjustRightInd w:val="0"/>
        <w:spacing w:after="0" w:line="360" w:lineRule="auto"/>
        <w:ind w:left="360"/>
        <w:jc w:val="both"/>
        <w:rPr>
          <w:rFonts w:ascii="Arial" w:hAnsi="Arial" w:cs="Arial"/>
          <w:sz w:val="24"/>
          <w:szCs w:val="24"/>
        </w:rPr>
      </w:pPr>
      <w:proofErr w:type="gramStart"/>
      <w:r>
        <w:rPr>
          <w:rFonts w:ascii="Arial" w:hAnsi="Arial" w:cs="Arial"/>
          <w:sz w:val="24"/>
          <w:szCs w:val="24"/>
        </w:rPr>
        <w:t>d</w:t>
      </w:r>
      <w:r w:rsidRPr="00EB7ED5">
        <w:rPr>
          <w:rFonts w:ascii="Arial" w:hAnsi="Arial" w:cs="Arial"/>
          <w:sz w:val="24"/>
          <w:szCs w:val="24"/>
        </w:rPr>
        <w:t>eclare</w:t>
      </w:r>
      <w:proofErr w:type="gramEnd"/>
      <w:r w:rsidRPr="00EB7ED5">
        <w:rPr>
          <w:rFonts w:ascii="Arial" w:hAnsi="Arial" w:cs="Arial"/>
          <w:sz w:val="24"/>
          <w:szCs w:val="24"/>
        </w:rPr>
        <w:t xml:space="preserve"> any real or potential conflicts of interest as they arise and propose ways to</w:t>
      </w:r>
      <w:r>
        <w:rPr>
          <w:rFonts w:ascii="Arial" w:hAnsi="Arial" w:cs="Arial"/>
          <w:sz w:val="24"/>
          <w:szCs w:val="24"/>
        </w:rPr>
        <w:t xml:space="preserve"> </w:t>
      </w:r>
      <w:r w:rsidRPr="00EB7ED5">
        <w:rPr>
          <w:rFonts w:ascii="Arial" w:hAnsi="Arial" w:cs="Arial"/>
          <w:sz w:val="24"/>
          <w:szCs w:val="24"/>
        </w:rPr>
        <w:t>manage these</w:t>
      </w:r>
      <w:r>
        <w:rPr>
          <w:rFonts w:ascii="Arial" w:hAnsi="Arial" w:cs="Arial"/>
          <w:sz w:val="24"/>
          <w:szCs w:val="24"/>
        </w:rPr>
        <w:t>.</w:t>
      </w:r>
    </w:p>
    <w:p w14:paraId="7C022C72" w14:textId="77777777" w:rsidR="001827DC" w:rsidRPr="00220963" w:rsidRDefault="001827DC" w:rsidP="001827DC">
      <w:pPr>
        <w:spacing w:before="240" w:line="360" w:lineRule="auto"/>
        <w:rPr>
          <w:rFonts w:ascii="Arial" w:hAnsi="Arial" w:cs="Arial"/>
          <w:b/>
          <w:sz w:val="24"/>
          <w:szCs w:val="24"/>
        </w:rPr>
      </w:pPr>
      <w:r w:rsidRPr="00220963">
        <w:rPr>
          <w:rFonts w:ascii="Arial" w:hAnsi="Arial" w:cs="Arial"/>
          <w:b/>
          <w:sz w:val="24"/>
          <w:szCs w:val="24"/>
        </w:rPr>
        <w:t>Meetings</w:t>
      </w:r>
    </w:p>
    <w:p w14:paraId="7A700506" w14:textId="7FFE97A6" w:rsidR="001827DC" w:rsidRPr="00A56814" w:rsidRDefault="001827DC" w:rsidP="001827DC">
      <w:pPr>
        <w:autoSpaceDE w:val="0"/>
        <w:autoSpaceDN w:val="0"/>
        <w:adjustRightInd w:val="0"/>
        <w:spacing w:after="0" w:line="360" w:lineRule="auto"/>
        <w:jc w:val="both"/>
        <w:rPr>
          <w:rFonts w:ascii="Arial" w:hAnsi="Arial" w:cs="Arial"/>
          <w:b/>
          <w:sz w:val="24"/>
          <w:szCs w:val="24"/>
          <w:lang w:eastAsia="en-AU"/>
        </w:rPr>
      </w:pPr>
      <w:r w:rsidRPr="00220963">
        <w:rPr>
          <w:rFonts w:ascii="Arial" w:hAnsi="Arial" w:cs="Arial"/>
          <w:sz w:val="24"/>
          <w:szCs w:val="24"/>
          <w:lang w:eastAsia="en-AU"/>
        </w:rPr>
        <w:t xml:space="preserve">The </w:t>
      </w:r>
      <w:r>
        <w:rPr>
          <w:rFonts w:ascii="Arial" w:hAnsi="Arial" w:cs="Arial"/>
          <w:sz w:val="24"/>
          <w:szCs w:val="24"/>
          <w:lang w:eastAsia="en-AU"/>
        </w:rPr>
        <w:t>Coalition</w:t>
      </w:r>
      <w:r w:rsidRPr="00220963">
        <w:rPr>
          <w:rFonts w:ascii="Arial" w:hAnsi="Arial" w:cs="Arial"/>
          <w:sz w:val="24"/>
          <w:szCs w:val="24"/>
          <w:lang w:eastAsia="en-AU"/>
        </w:rPr>
        <w:t xml:space="preserve"> will meet at least </w:t>
      </w:r>
      <w:r w:rsidR="005303DA">
        <w:rPr>
          <w:rFonts w:ascii="Arial" w:hAnsi="Arial" w:cs="Arial"/>
          <w:sz w:val="24"/>
          <w:szCs w:val="24"/>
          <w:lang w:eastAsia="en-AU"/>
        </w:rPr>
        <w:t>four</w:t>
      </w:r>
      <w:r w:rsidRPr="00220963">
        <w:rPr>
          <w:rFonts w:ascii="Arial" w:hAnsi="Arial" w:cs="Arial"/>
          <w:sz w:val="24"/>
          <w:szCs w:val="24"/>
          <w:lang w:eastAsia="en-AU"/>
        </w:rPr>
        <w:t xml:space="preserve"> times per year and otherwise as required. The </w:t>
      </w:r>
      <w:r w:rsidR="005303DA" w:rsidRPr="00220963">
        <w:rPr>
          <w:rFonts w:ascii="Arial" w:hAnsi="Arial" w:cs="Arial"/>
          <w:sz w:val="24"/>
          <w:szCs w:val="24"/>
          <w:lang w:eastAsia="en-AU"/>
        </w:rPr>
        <w:t>Manager</w:t>
      </w:r>
      <w:r w:rsidR="005303DA">
        <w:rPr>
          <w:rFonts w:ascii="Arial" w:hAnsi="Arial" w:cs="Arial"/>
          <w:sz w:val="24"/>
          <w:szCs w:val="24"/>
          <w:lang w:eastAsia="en-AU"/>
        </w:rPr>
        <w:t xml:space="preserve">, </w:t>
      </w:r>
      <w:r>
        <w:rPr>
          <w:rFonts w:ascii="Arial" w:hAnsi="Arial" w:cs="Arial"/>
          <w:sz w:val="24"/>
          <w:szCs w:val="24"/>
          <w:lang w:eastAsia="en-AU"/>
        </w:rPr>
        <w:t>Literacy Services and 26TEN team</w:t>
      </w:r>
      <w:r w:rsidRPr="00220963">
        <w:rPr>
          <w:rFonts w:ascii="Arial" w:hAnsi="Arial" w:cs="Arial"/>
          <w:sz w:val="24"/>
          <w:szCs w:val="24"/>
          <w:lang w:eastAsia="en-AU"/>
        </w:rPr>
        <w:t xml:space="preserve"> will </w:t>
      </w:r>
      <w:r>
        <w:rPr>
          <w:rFonts w:ascii="Arial" w:hAnsi="Arial" w:cs="Arial"/>
          <w:sz w:val="24"/>
          <w:szCs w:val="24"/>
          <w:lang w:eastAsia="en-AU"/>
        </w:rPr>
        <w:t xml:space="preserve">work with the Convenor to </w:t>
      </w:r>
      <w:r w:rsidRPr="00220963">
        <w:rPr>
          <w:rFonts w:ascii="Arial" w:hAnsi="Arial" w:cs="Arial"/>
          <w:sz w:val="24"/>
          <w:szCs w:val="24"/>
          <w:lang w:eastAsia="en-AU"/>
        </w:rPr>
        <w:t>provide an agenda for meetings</w:t>
      </w:r>
      <w:r>
        <w:rPr>
          <w:rFonts w:ascii="Arial" w:hAnsi="Arial" w:cs="Arial"/>
          <w:sz w:val="24"/>
          <w:szCs w:val="24"/>
          <w:lang w:eastAsia="en-AU"/>
        </w:rPr>
        <w:t>,</w:t>
      </w:r>
      <w:r w:rsidRPr="00220963">
        <w:rPr>
          <w:rFonts w:ascii="Arial" w:hAnsi="Arial" w:cs="Arial"/>
          <w:sz w:val="24"/>
          <w:szCs w:val="24"/>
          <w:lang w:eastAsia="en-AU"/>
        </w:rPr>
        <w:t xml:space="preserve"> in consultation with the Chair</w:t>
      </w:r>
      <w:r>
        <w:rPr>
          <w:rFonts w:ascii="Arial" w:hAnsi="Arial" w:cs="Arial"/>
          <w:sz w:val="24"/>
          <w:szCs w:val="24"/>
          <w:lang w:eastAsia="en-AU"/>
        </w:rPr>
        <w:t xml:space="preserve">. The Agenda </w:t>
      </w:r>
      <w:r w:rsidRPr="00220963">
        <w:rPr>
          <w:rFonts w:ascii="Arial" w:hAnsi="Arial" w:cs="Arial"/>
          <w:sz w:val="24"/>
          <w:szCs w:val="24"/>
          <w:lang w:eastAsia="en-AU"/>
        </w:rPr>
        <w:t xml:space="preserve">will include any relevant item raised to the </w:t>
      </w:r>
      <w:r>
        <w:rPr>
          <w:rFonts w:ascii="Arial" w:hAnsi="Arial" w:cs="Arial"/>
          <w:sz w:val="24"/>
          <w:szCs w:val="24"/>
          <w:lang w:eastAsia="en-AU"/>
        </w:rPr>
        <w:t>Convenor</w:t>
      </w:r>
      <w:r w:rsidRPr="00220963">
        <w:rPr>
          <w:rFonts w:ascii="Arial" w:hAnsi="Arial" w:cs="Arial"/>
          <w:sz w:val="24"/>
          <w:szCs w:val="24"/>
          <w:lang w:eastAsia="en-AU"/>
        </w:rPr>
        <w:t xml:space="preserve"> or Manager by any member prior to the meeting.</w:t>
      </w:r>
    </w:p>
    <w:p w14:paraId="367DC1DF" w14:textId="77777777" w:rsidR="001827DC" w:rsidRPr="00A56814" w:rsidRDefault="001827DC" w:rsidP="001827DC">
      <w:pPr>
        <w:spacing w:before="240" w:line="360" w:lineRule="auto"/>
        <w:rPr>
          <w:rFonts w:ascii="Arial" w:hAnsi="Arial" w:cs="Arial"/>
          <w:b/>
          <w:sz w:val="24"/>
          <w:szCs w:val="24"/>
        </w:rPr>
      </w:pPr>
      <w:r w:rsidRPr="00A56814">
        <w:rPr>
          <w:rFonts w:ascii="Arial" w:hAnsi="Arial" w:cs="Arial"/>
          <w:b/>
          <w:sz w:val="24"/>
          <w:szCs w:val="24"/>
        </w:rPr>
        <w:t>Remuneration of members</w:t>
      </w:r>
    </w:p>
    <w:p w14:paraId="11836A3F" w14:textId="77777777" w:rsidR="001827DC" w:rsidRDefault="001827DC" w:rsidP="001827DC">
      <w:pPr>
        <w:autoSpaceDE w:val="0"/>
        <w:autoSpaceDN w:val="0"/>
        <w:adjustRightInd w:val="0"/>
        <w:spacing w:after="0" w:line="360" w:lineRule="auto"/>
        <w:rPr>
          <w:rFonts w:ascii="Arial" w:hAnsi="Arial" w:cs="Arial"/>
          <w:b/>
          <w:sz w:val="24"/>
          <w:szCs w:val="24"/>
          <w:lang w:eastAsia="en-AU"/>
        </w:rPr>
      </w:pPr>
      <w:r>
        <w:rPr>
          <w:rFonts w:ascii="GillSansMT" w:hAnsi="GillSansMT" w:cs="GillSansMT"/>
          <w:sz w:val="24"/>
          <w:szCs w:val="24"/>
        </w:rPr>
        <w:t>26TEN Coalition members are volunteers. While members receive no sitting fees, they are entitled to be paid travelling expenses to meetings. A claim for reimbursement of travelling expenses is provided at each meeting.</w:t>
      </w:r>
    </w:p>
    <w:p w14:paraId="798FAB61" w14:textId="77777777" w:rsidR="001827DC" w:rsidRPr="00FE6F6A" w:rsidRDefault="001827DC" w:rsidP="001827DC">
      <w:pPr>
        <w:spacing w:before="240" w:line="360" w:lineRule="auto"/>
        <w:rPr>
          <w:rFonts w:ascii="Arial" w:hAnsi="Arial" w:cs="Arial"/>
          <w:b/>
          <w:sz w:val="24"/>
          <w:szCs w:val="24"/>
        </w:rPr>
      </w:pPr>
      <w:r w:rsidRPr="00FE6F6A">
        <w:rPr>
          <w:rFonts w:ascii="Arial" w:hAnsi="Arial" w:cs="Arial"/>
          <w:b/>
          <w:sz w:val="24"/>
          <w:szCs w:val="24"/>
        </w:rPr>
        <w:t>Resignation</w:t>
      </w:r>
    </w:p>
    <w:p w14:paraId="17AEA6CC" w14:textId="77777777" w:rsidR="001827DC" w:rsidRDefault="001827DC" w:rsidP="001827DC">
      <w:pPr>
        <w:spacing w:line="360" w:lineRule="auto"/>
        <w:rPr>
          <w:rFonts w:ascii="Arial" w:hAnsi="Arial" w:cs="Arial"/>
          <w:b/>
          <w:sz w:val="24"/>
          <w:szCs w:val="24"/>
        </w:rPr>
      </w:pPr>
      <w:r>
        <w:rPr>
          <w:rFonts w:ascii="Arial" w:hAnsi="Arial" w:cs="Arial"/>
          <w:sz w:val="24"/>
          <w:szCs w:val="24"/>
        </w:rPr>
        <w:t>A formal letter of resignation addressed to the Minister for Education is required.</w:t>
      </w:r>
    </w:p>
    <w:p w14:paraId="22418BA5" w14:textId="77777777" w:rsidR="001827DC" w:rsidRPr="002D7594" w:rsidRDefault="001827DC" w:rsidP="001827DC">
      <w:pPr>
        <w:spacing w:before="240" w:line="360" w:lineRule="auto"/>
        <w:rPr>
          <w:rFonts w:ascii="Arial" w:hAnsi="Arial" w:cs="Arial"/>
          <w:b/>
          <w:sz w:val="24"/>
          <w:szCs w:val="24"/>
        </w:rPr>
      </w:pPr>
      <w:r w:rsidRPr="002D7594">
        <w:rPr>
          <w:rFonts w:ascii="Arial" w:hAnsi="Arial" w:cs="Arial"/>
          <w:b/>
          <w:sz w:val="24"/>
          <w:szCs w:val="24"/>
        </w:rPr>
        <w:t xml:space="preserve">Reference documents </w:t>
      </w:r>
    </w:p>
    <w:p w14:paraId="479700DF" w14:textId="77777777" w:rsidR="001827DC" w:rsidRPr="00A56814" w:rsidRDefault="001827DC" w:rsidP="001827DC">
      <w:pPr>
        <w:shd w:val="clear" w:color="auto" w:fill="FFFFFF" w:themeFill="background1"/>
        <w:spacing w:after="0" w:line="240" w:lineRule="auto"/>
        <w:rPr>
          <w:rFonts w:ascii="Arial" w:hAnsi="Arial" w:cs="Arial"/>
          <w:b/>
          <w:sz w:val="24"/>
          <w:szCs w:val="24"/>
        </w:rPr>
      </w:pPr>
      <w:r w:rsidRPr="00A56814">
        <w:rPr>
          <w:rFonts w:ascii="Arial" w:hAnsi="Arial" w:cs="Arial"/>
          <w:b/>
          <w:sz w:val="24"/>
          <w:szCs w:val="24"/>
        </w:rPr>
        <w:t>26TEN Strategy and Action Plan</w:t>
      </w:r>
    </w:p>
    <w:p w14:paraId="0709533E" w14:textId="77777777" w:rsidR="001827DC" w:rsidRDefault="001827DC" w:rsidP="001827DC">
      <w:pPr>
        <w:shd w:val="clear" w:color="auto" w:fill="FFFFFF" w:themeFill="background1"/>
        <w:spacing w:after="0" w:line="240" w:lineRule="auto"/>
        <w:rPr>
          <w:rFonts w:ascii="Arial" w:hAnsi="Arial" w:cs="Arial"/>
          <w:sz w:val="24"/>
          <w:szCs w:val="24"/>
        </w:rPr>
      </w:pPr>
      <w:r w:rsidRPr="00EE4EE8">
        <w:rPr>
          <w:rFonts w:ascii="Arial" w:hAnsi="Arial" w:cs="Arial"/>
          <w:sz w:val="24"/>
          <w:szCs w:val="24"/>
        </w:rPr>
        <w:t xml:space="preserve">26TEN Tasmania: Tasmania’s </w:t>
      </w:r>
      <w:r>
        <w:rPr>
          <w:rFonts w:ascii="Arial" w:hAnsi="Arial" w:cs="Arial"/>
          <w:sz w:val="24"/>
          <w:szCs w:val="24"/>
        </w:rPr>
        <w:t>strategy</w:t>
      </w:r>
      <w:r w:rsidRPr="00EE4EE8">
        <w:rPr>
          <w:rFonts w:ascii="Arial" w:hAnsi="Arial" w:cs="Arial"/>
          <w:sz w:val="24"/>
          <w:szCs w:val="24"/>
        </w:rPr>
        <w:t xml:space="preserve"> for adult literacy</w:t>
      </w:r>
      <w:r>
        <w:rPr>
          <w:rFonts w:ascii="Arial" w:hAnsi="Arial" w:cs="Arial"/>
          <w:sz w:val="24"/>
          <w:szCs w:val="24"/>
        </w:rPr>
        <w:t xml:space="preserve"> and numeracy</w:t>
      </w:r>
      <w:r w:rsidRPr="00EE4EE8">
        <w:rPr>
          <w:rFonts w:ascii="Arial" w:hAnsi="Arial" w:cs="Arial"/>
          <w:sz w:val="24"/>
          <w:szCs w:val="24"/>
        </w:rPr>
        <w:t xml:space="preserve"> 2016-2025</w:t>
      </w:r>
      <w:r>
        <w:rPr>
          <w:rFonts w:ascii="Arial" w:hAnsi="Arial" w:cs="Arial"/>
          <w:sz w:val="24"/>
          <w:szCs w:val="24"/>
        </w:rPr>
        <w:t xml:space="preserve"> and </w:t>
      </w:r>
      <w:r w:rsidRPr="00377AF7">
        <w:rPr>
          <w:rFonts w:ascii="Arial" w:hAnsi="Arial" w:cs="Arial"/>
          <w:sz w:val="24"/>
          <w:szCs w:val="24"/>
        </w:rPr>
        <w:t>Tasmanian Adult Literacy Action Plan 2010-15</w:t>
      </w:r>
    </w:p>
    <w:p w14:paraId="0BCB180A" w14:textId="574C8BEB" w:rsidR="001827DC" w:rsidRPr="00A56814" w:rsidRDefault="00D465DE" w:rsidP="001827DC">
      <w:pPr>
        <w:spacing w:after="0" w:line="240" w:lineRule="auto"/>
        <w:rPr>
          <w:rFonts w:ascii="Arial" w:hAnsi="Arial" w:cs="Arial"/>
          <w:sz w:val="24"/>
          <w:szCs w:val="24"/>
        </w:rPr>
      </w:pPr>
      <w:hyperlink r:id="rId16" w:history="1">
        <w:r w:rsidR="001827DC">
          <w:rPr>
            <w:rStyle w:val="Hyperlink"/>
            <w:rFonts w:ascii="Arial" w:hAnsi="Arial" w:cs="Arial"/>
            <w:sz w:val="24"/>
            <w:szCs w:val="24"/>
          </w:rPr>
          <w:t>26ten.tas.gov.au/</w:t>
        </w:r>
        <w:proofErr w:type="spellStart"/>
        <w:r w:rsidR="001827DC">
          <w:rPr>
            <w:rStyle w:val="Hyperlink"/>
            <w:rFonts w:ascii="Arial" w:hAnsi="Arial" w:cs="Arial"/>
            <w:sz w:val="24"/>
            <w:szCs w:val="24"/>
          </w:rPr>
          <w:t>whats</w:t>
        </w:r>
        <w:proofErr w:type="spellEnd"/>
        <w:r w:rsidR="001827DC">
          <w:rPr>
            <w:rStyle w:val="Hyperlink"/>
            <w:rFonts w:ascii="Arial" w:hAnsi="Arial" w:cs="Arial"/>
            <w:sz w:val="24"/>
            <w:szCs w:val="24"/>
          </w:rPr>
          <w:t>-happening/Pages/26TEN-Strategy.aspx</w:t>
        </w:r>
      </w:hyperlink>
    </w:p>
    <w:p w14:paraId="0965F90D" w14:textId="77777777" w:rsidR="001827DC" w:rsidRDefault="001827DC" w:rsidP="001827DC">
      <w:pPr>
        <w:spacing w:after="0" w:line="240" w:lineRule="auto"/>
        <w:rPr>
          <w:rFonts w:ascii="Arial" w:hAnsi="Arial" w:cs="Arial"/>
          <w:sz w:val="24"/>
          <w:szCs w:val="24"/>
        </w:rPr>
      </w:pPr>
    </w:p>
    <w:p w14:paraId="28100ACA" w14:textId="77777777" w:rsidR="001827DC" w:rsidRPr="00A56814" w:rsidRDefault="001827DC" w:rsidP="001827DC">
      <w:pPr>
        <w:spacing w:after="0" w:line="240" w:lineRule="auto"/>
        <w:rPr>
          <w:rFonts w:ascii="Arial" w:hAnsi="Arial" w:cs="Arial"/>
          <w:b/>
          <w:sz w:val="24"/>
          <w:szCs w:val="24"/>
        </w:rPr>
      </w:pPr>
      <w:r w:rsidRPr="00A56814">
        <w:rPr>
          <w:rFonts w:ascii="Arial" w:hAnsi="Arial" w:cs="Arial"/>
          <w:b/>
          <w:sz w:val="24"/>
          <w:szCs w:val="24"/>
        </w:rPr>
        <w:t>Adult literacy and numeracy s</w:t>
      </w:r>
      <w:r>
        <w:rPr>
          <w:rFonts w:ascii="Arial" w:hAnsi="Arial" w:cs="Arial"/>
          <w:b/>
          <w:sz w:val="24"/>
          <w:szCs w:val="24"/>
        </w:rPr>
        <w:t>urveys</w:t>
      </w:r>
    </w:p>
    <w:p w14:paraId="0A7AC186" w14:textId="77777777" w:rsidR="001827DC" w:rsidRDefault="001827DC" w:rsidP="001827DC">
      <w:pPr>
        <w:spacing w:after="0" w:line="240" w:lineRule="auto"/>
        <w:rPr>
          <w:rStyle w:val="Hyperlink"/>
          <w:rFonts w:ascii="Arial" w:hAnsi="Arial" w:cs="Arial"/>
          <w:sz w:val="24"/>
          <w:szCs w:val="24"/>
        </w:rPr>
      </w:pPr>
      <w:r w:rsidRPr="00536FC0">
        <w:rPr>
          <w:rFonts w:ascii="Arial" w:hAnsi="Arial" w:cs="Arial"/>
          <w:sz w:val="24"/>
          <w:szCs w:val="24"/>
        </w:rPr>
        <w:t>2011-2012 Programme for the International Assessment of Adult Competencies (PIAAC</w:t>
      </w:r>
      <w:r>
        <w:rPr>
          <w:rFonts w:ascii="Arial" w:hAnsi="Arial" w:cs="Arial"/>
          <w:sz w:val="24"/>
          <w:szCs w:val="24"/>
        </w:rPr>
        <w:t>)</w:t>
      </w:r>
      <w:r>
        <w:t xml:space="preserve"> </w:t>
      </w:r>
      <w:r>
        <w:br/>
      </w:r>
      <w:hyperlink r:id="rId17" w:history="1">
        <w:r>
          <w:rPr>
            <w:rStyle w:val="Hyperlink"/>
            <w:rFonts w:ascii="Arial" w:hAnsi="Arial" w:cs="Arial"/>
            <w:sz w:val="24"/>
            <w:szCs w:val="24"/>
          </w:rPr>
          <w:t>www.abs.gov.au/ausstats/abs@.nsf/Lookup/4228.0main+features992011-2012</w:t>
        </w:r>
      </w:hyperlink>
    </w:p>
    <w:p w14:paraId="225EF8DD" w14:textId="77777777" w:rsidR="001827DC" w:rsidRPr="00377AF7" w:rsidRDefault="001827DC" w:rsidP="001827DC">
      <w:pPr>
        <w:spacing w:after="0" w:line="240" w:lineRule="auto"/>
        <w:rPr>
          <w:rFonts w:ascii="Arial" w:hAnsi="Arial" w:cs="Arial"/>
          <w:sz w:val="24"/>
          <w:szCs w:val="24"/>
        </w:rPr>
      </w:pPr>
    </w:p>
    <w:p w14:paraId="307DFF31" w14:textId="77777777" w:rsidR="001827DC" w:rsidRPr="00A56814" w:rsidRDefault="001827DC" w:rsidP="001827DC">
      <w:pPr>
        <w:rPr>
          <w:rFonts w:ascii="Arial" w:hAnsi="Arial" w:cs="Arial"/>
          <w:sz w:val="24"/>
          <w:szCs w:val="24"/>
        </w:rPr>
      </w:pPr>
      <w:r w:rsidRPr="00A56814">
        <w:rPr>
          <w:rFonts w:ascii="Arial" w:hAnsi="Arial" w:cs="Arial"/>
          <w:sz w:val="24"/>
          <w:szCs w:val="24"/>
        </w:rPr>
        <w:t>2006 Adult Literacy and Life Skills Survey, ABS</w:t>
      </w:r>
      <w:r w:rsidRPr="00A56814">
        <w:rPr>
          <w:rFonts w:ascii="Arial" w:hAnsi="Arial" w:cs="Arial"/>
          <w:sz w:val="24"/>
          <w:szCs w:val="24"/>
        </w:rPr>
        <w:br/>
      </w:r>
      <w:hyperlink r:id="rId18" w:anchor="Literacy%20in%20Tasmania" w:history="1">
        <w:r>
          <w:rPr>
            <w:rStyle w:val="Hyperlink"/>
            <w:rFonts w:ascii="Arial" w:hAnsi="Arial" w:cs="Arial"/>
            <w:sz w:val="24"/>
            <w:szCs w:val="24"/>
          </w:rPr>
          <w:t>www.abs.gov.au/AUSSTATS/abs@.nsf/Lookup/1307.6Feature+Article1Jun+2008#Literacy%20in%20Tasmania</w:t>
        </w:r>
      </w:hyperlink>
    </w:p>
    <w:p w14:paraId="7BF987ED" w14:textId="77777777" w:rsidR="003F2373" w:rsidRDefault="003F2373" w:rsidP="003F2373">
      <w:pPr>
        <w:spacing w:after="0" w:line="240" w:lineRule="auto"/>
        <w:jc w:val="center"/>
        <w:rPr>
          <w:rFonts w:ascii="Arial" w:hAnsi="Arial" w:cs="Arial"/>
          <w:b/>
          <w:sz w:val="24"/>
          <w:szCs w:val="24"/>
        </w:rPr>
      </w:pPr>
    </w:p>
    <w:p w14:paraId="2EE0996B" w14:textId="77777777" w:rsidR="003075FF" w:rsidRDefault="003075FF" w:rsidP="003F2373">
      <w:pPr>
        <w:spacing w:after="0" w:line="240" w:lineRule="auto"/>
        <w:jc w:val="center"/>
        <w:rPr>
          <w:rFonts w:ascii="Arial" w:hAnsi="Arial" w:cs="Arial"/>
          <w:b/>
          <w:sz w:val="24"/>
          <w:szCs w:val="24"/>
        </w:rPr>
        <w:sectPr w:rsidR="003075FF" w:rsidSect="00A97C11">
          <w:pgSz w:w="11900" w:h="16840"/>
          <w:pgMar w:top="1440" w:right="1440" w:bottom="1440" w:left="1440" w:header="708" w:footer="708" w:gutter="0"/>
          <w:cols w:space="708"/>
          <w:docGrid w:linePitch="326"/>
        </w:sectPr>
      </w:pPr>
    </w:p>
    <w:p w14:paraId="796A5D55" w14:textId="77777777" w:rsidR="000259FC" w:rsidRPr="000259FC" w:rsidRDefault="000259FC" w:rsidP="000259FC">
      <w:pPr>
        <w:spacing w:after="0" w:line="360" w:lineRule="auto"/>
        <w:jc w:val="right"/>
        <w:rPr>
          <w:rFonts w:ascii="Arial" w:hAnsi="Arial" w:cs="Arial"/>
          <w:b/>
          <w:sz w:val="20"/>
          <w:szCs w:val="20"/>
        </w:rPr>
      </w:pPr>
      <w:r w:rsidRPr="000259FC">
        <w:rPr>
          <w:rFonts w:ascii="Arial" w:hAnsi="Arial" w:cs="Arial"/>
          <w:b/>
          <w:sz w:val="20"/>
          <w:szCs w:val="20"/>
        </w:rPr>
        <w:lastRenderedPageBreak/>
        <w:t>Attachment A</w:t>
      </w:r>
    </w:p>
    <w:p w14:paraId="00AADAD9" w14:textId="77777777" w:rsidR="001827DC" w:rsidRPr="002F3226" w:rsidRDefault="001827DC" w:rsidP="001827DC">
      <w:pPr>
        <w:spacing w:after="0" w:line="360" w:lineRule="auto"/>
        <w:jc w:val="center"/>
        <w:rPr>
          <w:rFonts w:ascii="Gill Sans MT" w:eastAsia="Calibri" w:hAnsi="Gill Sans MT" w:cs="Arial"/>
          <w:b/>
          <w:sz w:val="40"/>
          <w:szCs w:val="40"/>
        </w:rPr>
      </w:pPr>
      <w:r w:rsidRPr="002F3226">
        <w:rPr>
          <w:rFonts w:ascii="Gill Sans MT" w:eastAsia="Calibri" w:hAnsi="Gill Sans MT" w:cs="Arial"/>
          <w:b/>
          <w:sz w:val="40"/>
          <w:szCs w:val="40"/>
        </w:rPr>
        <w:t>26TEN Coalition – Structure at Ju</w:t>
      </w:r>
      <w:r>
        <w:rPr>
          <w:rFonts w:ascii="Gill Sans MT" w:eastAsia="Calibri" w:hAnsi="Gill Sans MT" w:cs="Arial"/>
          <w:b/>
          <w:sz w:val="40"/>
          <w:szCs w:val="40"/>
        </w:rPr>
        <w:t>ly</w:t>
      </w:r>
      <w:r w:rsidRPr="002F3226">
        <w:rPr>
          <w:rFonts w:ascii="Gill Sans MT" w:eastAsia="Calibri" w:hAnsi="Gill Sans MT" w:cs="Arial"/>
          <w:b/>
          <w:sz w:val="40"/>
          <w:szCs w:val="40"/>
        </w:rPr>
        <w:t xml:space="preserve"> 2016</w:t>
      </w:r>
    </w:p>
    <w:tbl>
      <w:tblPr>
        <w:tblStyle w:val="TableGrid1"/>
        <w:tblW w:w="10350" w:type="dxa"/>
        <w:jc w:val="center"/>
        <w:tblLayout w:type="fixed"/>
        <w:tblCellMar>
          <w:top w:w="28" w:type="dxa"/>
        </w:tblCellMar>
        <w:tblLook w:val="04A0" w:firstRow="1" w:lastRow="0" w:firstColumn="1" w:lastColumn="0" w:noHBand="0" w:noVBand="1"/>
      </w:tblPr>
      <w:tblGrid>
        <w:gridCol w:w="1163"/>
        <w:gridCol w:w="4083"/>
        <w:gridCol w:w="5104"/>
      </w:tblGrid>
      <w:tr w:rsidR="001827DC" w:rsidRPr="002F3226" w14:paraId="67451451" w14:textId="77777777" w:rsidTr="00323A5A">
        <w:trPr>
          <w:trHeight w:val="366"/>
          <w:jc w:val="center"/>
        </w:trPr>
        <w:tc>
          <w:tcPr>
            <w:tcW w:w="1163" w:type="dxa"/>
            <w:tcBorders>
              <w:top w:val="single" w:sz="4" w:space="0" w:color="auto"/>
              <w:left w:val="single" w:sz="4" w:space="0" w:color="auto"/>
              <w:bottom w:val="single" w:sz="4" w:space="0" w:color="auto"/>
              <w:right w:val="single" w:sz="4" w:space="0" w:color="auto"/>
            </w:tcBorders>
            <w:hideMark/>
          </w:tcPr>
          <w:p w14:paraId="359A6A9C" w14:textId="77777777" w:rsidR="001827DC" w:rsidRPr="002F3226" w:rsidRDefault="001827DC" w:rsidP="00323A5A">
            <w:pPr>
              <w:rPr>
                <w:rFonts w:ascii="Gill Sans MT" w:hAnsi="Gill Sans MT" w:cs="Arial"/>
                <w:b/>
              </w:rPr>
            </w:pPr>
            <w:r w:rsidRPr="002F3226">
              <w:rPr>
                <w:rFonts w:ascii="Gill Sans MT" w:hAnsi="Gill Sans MT" w:cs="Arial"/>
                <w:b/>
              </w:rPr>
              <w:t>Area</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8A9DA" w14:textId="77777777" w:rsidR="001827DC" w:rsidRPr="002F3226" w:rsidRDefault="001827DC" w:rsidP="00323A5A">
            <w:pPr>
              <w:rPr>
                <w:rFonts w:ascii="Gill Sans MT" w:hAnsi="Gill Sans MT" w:cs="Arial"/>
                <w:b/>
                <w:sz w:val="24"/>
                <w:szCs w:val="24"/>
              </w:rPr>
            </w:pPr>
            <w:r w:rsidRPr="002F3226">
              <w:rPr>
                <w:rFonts w:ascii="Gill Sans MT" w:hAnsi="Gill Sans MT" w:cs="Arial"/>
                <w:b/>
                <w:sz w:val="24"/>
                <w:szCs w:val="24"/>
              </w:rPr>
              <w:t>Chair (external)</w:t>
            </w:r>
          </w:p>
        </w:tc>
        <w:tc>
          <w:tcPr>
            <w:tcW w:w="5104" w:type="dxa"/>
            <w:tcBorders>
              <w:top w:val="single" w:sz="4" w:space="0" w:color="auto"/>
              <w:left w:val="single" w:sz="4" w:space="0" w:color="auto"/>
              <w:bottom w:val="single" w:sz="4" w:space="0" w:color="auto"/>
              <w:right w:val="single" w:sz="4" w:space="0" w:color="auto"/>
            </w:tcBorders>
            <w:hideMark/>
          </w:tcPr>
          <w:p w14:paraId="01990AEF" w14:textId="77777777" w:rsidR="001827DC" w:rsidRPr="002F3226" w:rsidRDefault="001827DC" w:rsidP="00323A5A">
            <w:pPr>
              <w:rPr>
                <w:rFonts w:ascii="Gill Sans MT" w:hAnsi="Gill Sans MT" w:cs="Arial"/>
                <w:b/>
                <w:sz w:val="24"/>
                <w:szCs w:val="24"/>
              </w:rPr>
            </w:pPr>
            <w:r w:rsidRPr="002F3226">
              <w:rPr>
                <w:rFonts w:ascii="Gill Sans MT" w:hAnsi="Gill Sans MT" w:cs="Arial"/>
                <w:b/>
                <w:sz w:val="24"/>
                <w:szCs w:val="24"/>
              </w:rPr>
              <w:t>Convenor (internal)</w:t>
            </w:r>
          </w:p>
        </w:tc>
      </w:tr>
      <w:tr w:rsidR="001827DC" w:rsidRPr="002F3226" w14:paraId="1B9CEF47" w14:textId="77777777" w:rsidTr="00323A5A">
        <w:trPr>
          <w:trHeight w:val="366"/>
          <w:jc w:val="center"/>
        </w:trPr>
        <w:tc>
          <w:tcPr>
            <w:tcW w:w="1163" w:type="dxa"/>
            <w:tcBorders>
              <w:top w:val="single" w:sz="4" w:space="0" w:color="auto"/>
              <w:left w:val="single" w:sz="4" w:space="0" w:color="auto"/>
              <w:bottom w:val="single" w:sz="4" w:space="0" w:color="auto"/>
              <w:right w:val="single" w:sz="4" w:space="0" w:color="auto"/>
            </w:tcBorders>
            <w:hideMark/>
          </w:tcPr>
          <w:p w14:paraId="602948AF" w14:textId="77777777" w:rsidR="001827DC" w:rsidRPr="002F3226" w:rsidRDefault="001827DC" w:rsidP="00323A5A">
            <w:pPr>
              <w:rPr>
                <w:rFonts w:ascii="Gill Sans MT" w:hAnsi="Gill Sans MT" w:cs="Arial"/>
                <w:b/>
              </w:rPr>
            </w:pPr>
            <w:r w:rsidRPr="002F3226">
              <w:rPr>
                <w:rFonts w:ascii="Gill Sans MT" w:hAnsi="Gill Sans MT" w:cs="Arial"/>
                <w:b/>
              </w:rPr>
              <w:t>Member</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63E0A" w14:textId="77777777" w:rsidR="001827DC" w:rsidRPr="002F3226" w:rsidRDefault="001827DC" w:rsidP="00323A5A">
            <w:pPr>
              <w:spacing w:after="0" w:line="240" w:lineRule="auto"/>
              <w:rPr>
                <w:rFonts w:ascii="Gill Sans MT" w:hAnsi="Gill Sans MT" w:cs="Arial"/>
                <w:sz w:val="24"/>
                <w:szCs w:val="24"/>
              </w:rPr>
            </w:pPr>
            <w:r w:rsidRPr="002F3226">
              <w:rPr>
                <w:rFonts w:ascii="Gill Sans MT" w:hAnsi="Gill Sans MT" w:cs="Arial"/>
                <w:sz w:val="24"/>
                <w:szCs w:val="24"/>
              </w:rPr>
              <w:t xml:space="preserve">Daryl Quilliam </w:t>
            </w:r>
          </w:p>
        </w:tc>
        <w:tc>
          <w:tcPr>
            <w:tcW w:w="5104" w:type="dxa"/>
            <w:tcBorders>
              <w:top w:val="single" w:sz="4" w:space="0" w:color="auto"/>
              <w:left w:val="single" w:sz="4" w:space="0" w:color="auto"/>
              <w:bottom w:val="single" w:sz="4" w:space="0" w:color="auto"/>
              <w:right w:val="single" w:sz="4" w:space="0" w:color="auto"/>
            </w:tcBorders>
            <w:hideMark/>
          </w:tcPr>
          <w:p w14:paraId="7816BEA6" w14:textId="77777777" w:rsidR="001827DC" w:rsidRPr="002F3226" w:rsidRDefault="001827DC" w:rsidP="00323A5A">
            <w:pPr>
              <w:spacing w:after="0" w:line="240" w:lineRule="auto"/>
              <w:rPr>
                <w:rFonts w:ascii="Gill Sans MT" w:hAnsi="Gill Sans MT" w:cs="Arial"/>
                <w:sz w:val="24"/>
                <w:szCs w:val="24"/>
              </w:rPr>
            </w:pPr>
            <w:r w:rsidRPr="002F3226">
              <w:rPr>
                <w:rFonts w:ascii="Gill Sans MT" w:hAnsi="Gill Sans MT" w:cs="Arial"/>
                <w:sz w:val="24"/>
                <w:szCs w:val="24"/>
              </w:rPr>
              <w:t>Siobhan Gaskell</w:t>
            </w:r>
          </w:p>
        </w:tc>
      </w:tr>
      <w:tr w:rsidR="001827DC" w:rsidRPr="002F3226" w14:paraId="2C51D931" w14:textId="77777777" w:rsidTr="00323A5A">
        <w:trPr>
          <w:trHeight w:val="1023"/>
          <w:jc w:val="center"/>
        </w:trPr>
        <w:tc>
          <w:tcPr>
            <w:tcW w:w="1163" w:type="dxa"/>
            <w:tcBorders>
              <w:top w:val="single" w:sz="4" w:space="0" w:color="auto"/>
              <w:left w:val="single" w:sz="4" w:space="0" w:color="auto"/>
              <w:bottom w:val="single" w:sz="4" w:space="0" w:color="auto"/>
              <w:right w:val="single" w:sz="4" w:space="0" w:color="auto"/>
            </w:tcBorders>
            <w:hideMark/>
          </w:tcPr>
          <w:p w14:paraId="6E942BC4" w14:textId="77777777" w:rsidR="001827DC" w:rsidRPr="002F3226" w:rsidRDefault="001827DC" w:rsidP="00323A5A">
            <w:pPr>
              <w:rPr>
                <w:rFonts w:ascii="Gill Sans MT" w:hAnsi="Gill Sans MT" w:cs="Arial"/>
                <w:b/>
              </w:rPr>
            </w:pPr>
            <w:r w:rsidRPr="002F3226">
              <w:rPr>
                <w:rFonts w:ascii="Gill Sans MT" w:hAnsi="Gill Sans MT" w:cs="Arial"/>
                <w:b/>
              </w:rPr>
              <w:t>Focus</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FE827" w14:textId="77777777" w:rsidR="001827DC" w:rsidRPr="002F3226" w:rsidRDefault="001827DC" w:rsidP="00323A5A">
            <w:pPr>
              <w:numPr>
                <w:ilvl w:val="0"/>
                <w:numId w:val="4"/>
              </w:numPr>
              <w:spacing w:after="0" w:line="240" w:lineRule="auto"/>
              <w:ind w:left="360"/>
              <w:contextualSpacing/>
              <w:rPr>
                <w:rFonts w:ascii="Gill Sans MT" w:hAnsi="Gill Sans MT" w:cs="Arial"/>
              </w:rPr>
            </w:pPr>
            <w:r w:rsidRPr="002F3226">
              <w:rPr>
                <w:rFonts w:ascii="Gill Sans MT" w:hAnsi="Gill Sans MT" w:cs="Arial"/>
              </w:rPr>
              <w:t>Public Face – Media and publicity</w:t>
            </w:r>
          </w:p>
          <w:p w14:paraId="0B59F404" w14:textId="77777777" w:rsidR="001827DC" w:rsidRPr="002F3226" w:rsidRDefault="001827DC" w:rsidP="00323A5A">
            <w:pPr>
              <w:numPr>
                <w:ilvl w:val="0"/>
                <w:numId w:val="4"/>
              </w:numPr>
              <w:spacing w:after="0" w:line="240" w:lineRule="auto"/>
              <w:ind w:left="360"/>
              <w:contextualSpacing/>
              <w:rPr>
                <w:rFonts w:ascii="Gill Sans MT" w:hAnsi="Gill Sans MT" w:cs="Arial"/>
              </w:rPr>
            </w:pPr>
            <w:r w:rsidRPr="002F3226">
              <w:rPr>
                <w:rFonts w:ascii="Gill Sans MT" w:hAnsi="Gill Sans MT" w:cs="Arial"/>
              </w:rPr>
              <w:t>Local government</w:t>
            </w:r>
          </w:p>
          <w:p w14:paraId="14F2FABF" w14:textId="77777777" w:rsidR="001827DC" w:rsidRPr="002F3226" w:rsidRDefault="001827DC" w:rsidP="00323A5A">
            <w:pPr>
              <w:numPr>
                <w:ilvl w:val="0"/>
                <w:numId w:val="4"/>
              </w:numPr>
              <w:spacing w:after="0" w:line="240" w:lineRule="auto"/>
              <w:ind w:left="360"/>
              <w:contextualSpacing/>
              <w:rPr>
                <w:rFonts w:ascii="Gill Sans MT" w:hAnsi="Gill Sans MT" w:cs="Arial"/>
              </w:rPr>
            </w:pPr>
            <w:r w:rsidRPr="002F3226">
              <w:rPr>
                <w:rFonts w:ascii="Gill Sans MT" w:hAnsi="Gill Sans MT" w:cs="Arial"/>
              </w:rPr>
              <w:t>Advocate for establishing 26TEN communities state wide</w:t>
            </w:r>
          </w:p>
          <w:p w14:paraId="488A3B31" w14:textId="77777777" w:rsidR="001827DC" w:rsidRPr="002F3226" w:rsidRDefault="001827DC" w:rsidP="00323A5A">
            <w:pPr>
              <w:numPr>
                <w:ilvl w:val="0"/>
                <w:numId w:val="4"/>
              </w:numPr>
              <w:spacing w:after="0" w:line="240" w:lineRule="auto"/>
              <w:ind w:left="360"/>
              <w:contextualSpacing/>
              <w:rPr>
                <w:rFonts w:ascii="Gill Sans MT" w:hAnsi="Gill Sans MT" w:cs="Arial"/>
              </w:rPr>
            </w:pPr>
            <w:r w:rsidRPr="002F3226">
              <w:rPr>
                <w:rFonts w:ascii="Gill Sans MT" w:hAnsi="Gill Sans MT" w:cs="Arial"/>
              </w:rPr>
              <w:t>Raise awareness with local government sector</w:t>
            </w:r>
          </w:p>
          <w:p w14:paraId="7A0D9D6A" w14:textId="77777777" w:rsidR="001827DC" w:rsidRPr="002F3226" w:rsidRDefault="001827DC" w:rsidP="00323A5A">
            <w:pPr>
              <w:numPr>
                <w:ilvl w:val="0"/>
                <w:numId w:val="4"/>
              </w:numPr>
              <w:spacing w:after="0" w:line="240" w:lineRule="auto"/>
              <w:ind w:left="360"/>
              <w:contextualSpacing/>
              <w:rPr>
                <w:rFonts w:ascii="Gill Sans MT" w:hAnsi="Gill Sans MT" w:cs="Arial"/>
              </w:rPr>
            </w:pPr>
            <w:r w:rsidRPr="002F3226">
              <w:rPr>
                <w:rFonts w:ascii="Gill Sans MT" w:hAnsi="Gill Sans MT" w:cs="Arial"/>
              </w:rPr>
              <w:t>Promote plain English</w:t>
            </w:r>
          </w:p>
        </w:tc>
        <w:tc>
          <w:tcPr>
            <w:tcW w:w="5104" w:type="dxa"/>
            <w:tcBorders>
              <w:top w:val="single" w:sz="4" w:space="0" w:color="auto"/>
              <w:left w:val="single" w:sz="4" w:space="0" w:color="auto"/>
              <w:bottom w:val="single" w:sz="4" w:space="0" w:color="auto"/>
              <w:right w:val="single" w:sz="4" w:space="0" w:color="auto"/>
            </w:tcBorders>
            <w:hideMark/>
          </w:tcPr>
          <w:p w14:paraId="775CEACF"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26TEN brand</w:t>
            </w:r>
          </w:p>
          <w:p w14:paraId="42A8F86B"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Culture change/awareness raising</w:t>
            </w:r>
          </w:p>
          <w:p w14:paraId="674EE607"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26TEN members and supporters programs</w:t>
            </w:r>
          </w:p>
          <w:p w14:paraId="58DB8D7B"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Communicating clearly strategy</w:t>
            </w:r>
          </w:p>
          <w:p w14:paraId="79CF99F2"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 xml:space="preserve">Coalition internal coordination including policy, strategic direction, meeting chair and agenda </w:t>
            </w:r>
          </w:p>
        </w:tc>
      </w:tr>
    </w:tbl>
    <w:p w14:paraId="5B060571" w14:textId="77777777" w:rsidR="001827DC" w:rsidRPr="002F3226" w:rsidRDefault="001827DC" w:rsidP="001827DC">
      <w:pPr>
        <w:spacing w:after="0" w:line="360" w:lineRule="auto"/>
        <w:rPr>
          <w:rFonts w:ascii="Gill Sans MT" w:eastAsia="Calibri" w:hAnsi="Gill Sans MT" w:cs="Arial"/>
          <w:b/>
          <w:sz w:val="16"/>
          <w:szCs w:val="16"/>
        </w:rPr>
      </w:pPr>
    </w:p>
    <w:p w14:paraId="110B9553" w14:textId="77777777" w:rsidR="001827DC" w:rsidRPr="002F3226" w:rsidRDefault="001827DC" w:rsidP="001827DC">
      <w:pPr>
        <w:spacing w:after="0" w:line="240" w:lineRule="auto"/>
        <w:rPr>
          <w:rFonts w:ascii="Gill Sans MT" w:eastAsia="Calibri" w:hAnsi="Gill Sans MT" w:cs="Arial"/>
        </w:rPr>
      </w:pPr>
      <w:r w:rsidRPr="002F3226">
        <w:rPr>
          <w:rFonts w:ascii="Gill Sans MT" w:eastAsia="Calibri" w:hAnsi="Gill Sans MT" w:cs="Arial"/>
          <w:b/>
        </w:rPr>
        <w:t xml:space="preserve">New Members: </w:t>
      </w:r>
      <w:r w:rsidRPr="002F3226">
        <w:rPr>
          <w:rFonts w:ascii="Gill Sans MT" w:eastAsia="Calibri" w:hAnsi="Gill Sans MT" w:cs="Arial"/>
        </w:rPr>
        <w:t>Each 26TEN Coalition member will provide leadership in their sector to identify priorities and actions and encourage individual organisations to become members of the 26TEN Network.</w:t>
      </w:r>
    </w:p>
    <w:p w14:paraId="046C3965" w14:textId="77777777" w:rsidR="001827DC" w:rsidRPr="002F3226" w:rsidRDefault="001827DC" w:rsidP="001827DC">
      <w:pPr>
        <w:spacing w:after="0" w:line="240" w:lineRule="auto"/>
        <w:rPr>
          <w:rFonts w:ascii="Gill Sans MT" w:eastAsia="Calibri" w:hAnsi="Gill Sans MT" w:cs="Arial"/>
          <w:sz w:val="16"/>
          <w:szCs w:val="16"/>
        </w:rPr>
      </w:pPr>
    </w:p>
    <w:tbl>
      <w:tblPr>
        <w:tblStyle w:val="TableGrid1"/>
        <w:tblW w:w="14595" w:type="dxa"/>
        <w:tblInd w:w="-431" w:type="dxa"/>
        <w:tblLayout w:type="fixed"/>
        <w:tblCellMar>
          <w:left w:w="57" w:type="dxa"/>
        </w:tblCellMar>
        <w:tblLook w:val="04A0" w:firstRow="1" w:lastRow="0" w:firstColumn="1" w:lastColumn="0" w:noHBand="0" w:noVBand="1"/>
      </w:tblPr>
      <w:tblGrid>
        <w:gridCol w:w="993"/>
        <w:gridCol w:w="1560"/>
        <w:gridCol w:w="1416"/>
        <w:gridCol w:w="1418"/>
        <w:gridCol w:w="1581"/>
        <w:gridCol w:w="1537"/>
        <w:gridCol w:w="1701"/>
        <w:gridCol w:w="1565"/>
        <w:gridCol w:w="1412"/>
        <w:gridCol w:w="1412"/>
      </w:tblGrid>
      <w:tr w:rsidR="001827DC" w:rsidRPr="002F3226" w14:paraId="722CD5F3" w14:textId="77777777" w:rsidTr="00323A5A">
        <w:trPr>
          <w:trHeight w:val="607"/>
        </w:trPr>
        <w:tc>
          <w:tcPr>
            <w:tcW w:w="993" w:type="dxa"/>
            <w:tcBorders>
              <w:top w:val="single" w:sz="4" w:space="0" w:color="auto"/>
              <w:left w:val="single" w:sz="4" w:space="0" w:color="auto"/>
              <w:bottom w:val="single" w:sz="4" w:space="0" w:color="auto"/>
              <w:right w:val="single" w:sz="4" w:space="0" w:color="auto"/>
            </w:tcBorders>
            <w:hideMark/>
          </w:tcPr>
          <w:p w14:paraId="46E2798F" w14:textId="77777777" w:rsidR="001827DC" w:rsidRPr="002F3226" w:rsidRDefault="001827DC" w:rsidP="00323A5A">
            <w:pPr>
              <w:rPr>
                <w:rFonts w:ascii="Gill Sans MT" w:hAnsi="Gill Sans MT" w:cs="Arial"/>
                <w:b/>
              </w:rPr>
            </w:pPr>
            <w:r w:rsidRPr="002F3226">
              <w:rPr>
                <w:rFonts w:ascii="Gill Sans MT" w:hAnsi="Gill Sans MT" w:cs="Arial"/>
                <w:b/>
              </w:rPr>
              <w:t>Area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E40AE" w14:textId="77777777" w:rsidR="001827DC" w:rsidRPr="002F3226" w:rsidRDefault="001827DC" w:rsidP="00323A5A">
            <w:pPr>
              <w:rPr>
                <w:rFonts w:ascii="Gill Sans MT" w:hAnsi="Gill Sans MT" w:cs="Arial"/>
                <w:b/>
              </w:rPr>
            </w:pPr>
            <w:r w:rsidRPr="002F3226">
              <w:rPr>
                <w:rFonts w:ascii="Gill Sans MT" w:hAnsi="Gill Sans MT" w:cs="Arial"/>
                <w:b/>
              </w:rPr>
              <w:t>Adult Literacy</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45C55" w14:textId="77777777" w:rsidR="001827DC" w:rsidRPr="002F3226" w:rsidRDefault="001827DC" w:rsidP="00323A5A">
            <w:pPr>
              <w:ind w:left="84" w:hanging="84"/>
              <w:rPr>
                <w:rFonts w:ascii="Gill Sans MT" w:hAnsi="Gill Sans MT" w:cs="Arial"/>
                <w:b/>
              </w:rPr>
            </w:pPr>
            <w:r w:rsidRPr="002F3226">
              <w:rPr>
                <w:rFonts w:ascii="Gill Sans MT" w:hAnsi="Gill Sans MT" w:cs="Arial"/>
                <w:b/>
              </w:rPr>
              <w:t>Sector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6EBF0" w14:textId="77777777" w:rsidR="001827DC" w:rsidRPr="002F3226" w:rsidRDefault="001827DC" w:rsidP="00323A5A">
            <w:pPr>
              <w:rPr>
                <w:rFonts w:ascii="Gill Sans MT" w:hAnsi="Gill Sans MT" w:cs="Arial"/>
                <w:b/>
              </w:rPr>
            </w:pPr>
            <w:r w:rsidRPr="002F3226">
              <w:rPr>
                <w:rFonts w:ascii="Gill Sans MT" w:hAnsi="Gill Sans MT" w:cs="Arial"/>
                <w:b/>
              </w:rPr>
              <w:t>Legal</w:t>
            </w:r>
          </w:p>
        </w:tc>
        <w:tc>
          <w:tcPr>
            <w:tcW w:w="1581" w:type="dxa"/>
            <w:tcBorders>
              <w:top w:val="single" w:sz="4" w:space="0" w:color="auto"/>
              <w:left w:val="single" w:sz="4" w:space="0" w:color="auto"/>
              <w:bottom w:val="single" w:sz="4" w:space="0" w:color="auto"/>
              <w:right w:val="single" w:sz="4" w:space="0" w:color="auto"/>
            </w:tcBorders>
            <w:hideMark/>
          </w:tcPr>
          <w:p w14:paraId="128645D5" w14:textId="77777777" w:rsidR="001827DC" w:rsidRPr="002F3226" w:rsidRDefault="001827DC" w:rsidP="00323A5A">
            <w:pPr>
              <w:rPr>
                <w:rFonts w:ascii="Gill Sans MT" w:hAnsi="Gill Sans MT" w:cs="Arial"/>
                <w:b/>
              </w:rPr>
            </w:pPr>
            <w:r>
              <w:rPr>
                <w:rFonts w:ascii="Gill Sans MT" w:hAnsi="Gill Sans MT" w:cs="Arial"/>
                <w:b/>
              </w:rPr>
              <w:t>Sector</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1C895" w14:textId="77777777" w:rsidR="001827DC" w:rsidRPr="002F3226" w:rsidRDefault="001827DC" w:rsidP="00323A5A">
            <w:pPr>
              <w:rPr>
                <w:rFonts w:ascii="Gill Sans MT" w:hAnsi="Gill Sans MT" w:cs="Arial"/>
                <w:b/>
              </w:rPr>
            </w:pPr>
            <w:r w:rsidRPr="002F3226">
              <w:rPr>
                <w:rFonts w:ascii="Gill Sans MT" w:hAnsi="Gill Sans MT" w:cs="Arial"/>
                <w:b/>
              </w:rPr>
              <w:t>Education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8CB8E" w14:textId="77777777" w:rsidR="001827DC" w:rsidRPr="002F3226" w:rsidRDefault="001827DC" w:rsidP="00323A5A">
            <w:pPr>
              <w:rPr>
                <w:rFonts w:ascii="Gill Sans MT" w:hAnsi="Gill Sans MT" w:cs="Arial"/>
                <w:b/>
              </w:rPr>
            </w:pPr>
            <w:r w:rsidRPr="002F3226">
              <w:rPr>
                <w:rFonts w:ascii="Gill Sans MT" w:hAnsi="Gill Sans MT" w:cs="Arial"/>
                <w:b/>
              </w:rPr>
              <w:t>Government</w:t>
            </w:r>
          </w:p>
        </w:tc>
        <w:tc>
          <w:tcPr>
            <w:tcW w:w="1565" w:type="dxa"/>
            <w:tcBorders>
              <w:top w:val="single" w:sz="4" w:space="0" w:color="auto"/>
              <w:left w:val="single" w:sz="4" w:space="0" w:color="auto"/>
              <w:bottom w:val="single" w:sz="4" w:space="0" w:color="auto"/>
              <w:right w:val="single" w:sz="4" w:space="0" w:color="auto"/>
            </w:tcBorders>
            <w:shd w:val="clear" w:color="auto" w:fill="FFFFFF" w:themeFill="background1"/>
          </w:tcPr>
          <w:p w14:paraId="31D5CEBE" w14:textId="77777777" w:rsidR="001827DC" w:rsidRPr="002F3226" w:rsidRDefault="001827DC" w:rsidP="00323A5A">
            <w:pPr>
              <w:rPr>
                <w:rFonts w:ascii="Gill Sans MT" w:hAnsi="Gill Sans MT" w:cs="Arial"/>
                <w:b/>
              </w:rPr>
            </w:pPr>
            <w:r w:rsidRPr="002F3226">
              <w:rPr>
                <w:rFonts w:ascii="Gill Sans MT" w:hAnsi="Gill Sans MT" w:cs="Arial"/>
                <w:b/>
              </w:rPr>
              <w:t>Sector</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925CA" w14:textId="77777777" w:rsidR="001827DC" w:rsidRPr="002F3226" w:rsidRDefault="001827DC" w:rsidP="00323A5A">
            <w:pPr>
              <w:rPr>
                <w:rFonts w:ascii="Gill Sans MT" w:hAnsi="Gill Sans MT" w:cs="Arial"/>
                <w:b/>
              </w:rPr>
            </w:pPr>
            <w:r w:rsidRPr="002F3226">
              <w:rPr>
                <w:rFonts w:ascii="Gill Sans MT" w:hAnsi="Gill Sans MT" w:cs="Arial"/>
                <w:b/>
              </w:rPr>
              <w:t xml:space="preserve">Civil Construction </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B9D42" w14:textId="77777777" w:rsidR="001827DC" w:rsidRPr="002F3226" w:rsidRDefault="001827DC" w:rsidP="00323A5A">
            <w:pPr>
              <w:rPr>
                <w:rFonts w:ascii="Gill Sans MT" w:hAnsi="Gill Sans MT" w:cs="Arial"/>
                <w:b/>
              </w:rPr>
            </w:pPr>
            <w:r w:rsidRPr="002F3226">
              <w:rPr>
                <w:rFonts w:ascii="Gill Sans MT" w:hAnsi="Gill Sans MT" w:cs="Arial"/>
                <w:b/>
              </w:rPr>
              <w:t xml:space="preserve">Media </w:t>
            </w:r>
          </w:p>
        </w:tc>
      </w:tr>
      <w:tr w:rsidR="001827DC" w:rsidRPr="002F3226" w14:paraId="67C56952" w14:textId="77777777" w:rsidTr="00323A5A">
        <w:trPr>
          <w:trHeight w:val="573"/>
        </w:trPr>
        <w:tc>
          <w:tcPr>
            <w:tcW w:w="993" w:type="dxa"/>
            <w:tcBorders>
              <w:top w:val="single" w:sz="4" w:space="0" w:color="auto"/>
              <w:left w:val="single" w:sz="4" w:space="0" w:color="auto"/>
              <w:bottom w:val="single" w:sz="4" w:space="0" w:color="auto"/>
              <w:right w:val="single" w:sz="4" w:space="0" w:color="auto"/>
            </w:tcBorders>
            <w:hideMark/>
          </w:tcPr>
          <w:p w14:paraId="3D18B779" w14:textId="77777777" w:rsidR="001827DC" w:rsidRPr="002F3226" w:rsidRDefault="001827DC" w:rsidP="00323A5A">
            <w:pPr>
              <w:rPr>
                <w:rFonts w:ascii="Gill Sans MT" w:hAnsi="Gill Sans MT" w:cs="Arial"/>
                <w:b/>
              </w:rPr>
            </w:pPr>
            <w:r w:rsidRPr="002F3226">
              <w:rPr>
                <w:rFonts w:ascii="Gill Sans MT" w:hAnsi="Gill Sans MT" w:cs="Arial"/>
                <w:b/>
              </w:rPr>
              <w:t>Member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381E2" w14:textId="77777777" w:rsidR="001827DC" w:rsidRPr="002F3226" w:rsidRDefault="001827DC" w:rsidP="00323A5A">
            <w:pPr>
              <w:spacing w:after="0" w:line="240" w:lineRule="auto"/>
              <w:rPr>
                <w:rFonts w:ascii="Gill Sans MT" w:hAnsi="Gill Sans MT" w:cs="Arial"/>
                <w:sz w:val="24"/>
                <w:szCs w:val="24"/>
              </w:rPr>
            </w:pPr>
            <w:r w:rsidRPr="002F3226">
              <w:rPr>
                <w:rFonts w:ascii="Gill Sans MT" w:hAnsi="Gill Sans MT" w:cs="Arial"/>
                <w:sz w:val="24"/>
                <w:szCs w:val="24"/>
              </w:rPr>
              <w:t>Jo Crothers</w:t>
            </w:r>
          </w:p>
        </w:tc>
        <w:tc>
          <w:tcPr>
            <w:tcW w:w="1416" w:type="dxa"/>
            <w:tcBorders>
              <w:top w:val="single" w:sz="4" w:space="0" w:color="auto"/>
              <w:left w:val="single" w:sz="4" w:space="0" w:color="auto"/>
              <w:bottom w:val="single" w:sz="4" w:space="0" w:color="auto"/>
              <w:right w:val="single" w:sz="4" w:space="0" w:color="auto"/>
            </w:tcBorders>
            <w:shd w:val="clear" w:color="auto" w:fill="FFFF00"/>
            <w:hideMark/>
          </w:tcPr>
          <w:p w14:paraId="50DAAEA4" w14:textId="77777777" w:rsidR="001827DC" w:rsidRPr="002F3226" w:rsidRDefault="001827DC" w:rsidP="00323A5A">
            <w:pPr>
              <w:spacing w:after="0" w:line="240" w:lineRule="auto"/>
              <w:jc w:val="center"/>
              <w:rPr>
                <w:rFonts w:ascii="Gill Sans MT" w:hAnsi="Gill Sans MT" w:cs="Arial"/>
                <w:sz w:val="24"/>
                <w:szCs w:val="24"/>
              </w:rPr>
            </w:pPr>
            <w:r w:rsidRPr="002F3226">
              <w:rPr>
                <w:rFonts w:ascii="Gill Sans MT" w:hAnsi="Gill Sans MT" w:cs="Arial"/>
                <w:sz w:val="24"/>
                <w:szCs w:val="24"/>
              </w:rPr>
              <w:t>Vacant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AA703" w14:textId="77777777" w:rsidR="001827DC" w:rsidRPr="002F3226" w:rsidRDefault="001827DC" w:rsidP="00323A5A">
            <w:pPr>
              <w:tabs>
                <w:tab w:val="left" w:pos="317"/>
              </w:tabs>
              <w:spacing w:after="0" w:line="240" w:lineRule="auto"/>
              <w:rPr>
                <w:rFonts w:ascii="Gill Sans MT" w:hAnsi="Gill Sans MT" w:cs="Arial"/>
                <w:sz w:val="24"/>
                <w:szCs w:val="24"/>
              </w:rPr>
            </w:pPr>
            <w:r w:rsidRPr="002F3226">
              <w:rPr>
                <w:rFonts w:ascii="Gill Sans MT" w:hAnsi="Gill Sans MT" w:cs="Arial"/>
                <w:sz w:val="24"/>
                <w:szCs w:val="24"/>
              </w:rPr>
              <w:t>Tim Tierney</w:t>
            </w:r>
          </w:p>
        </w:tc>
        <w:tc>
          <w:tcPr>
            <w:tcW w:w="1581" w:type="dxa"/>
            <w:tcBorders>
              <w:top w:val="single" w:sz="4" w:space="0" w:color="auto"/>
              <w:left w:val="single" w:sz="4" w:space="0" w:color="auto"/>
              <w:bottom w:val="single" w:sz="4" w:space="0" w:color="auto"/>
              <w:right w:val="single" w:sz="4" w:space="0" w:color="auto"/>
            </w:tcBorders>
            <w:shd w:val="clear" w:color="auto" w:fill="FFFF00"/>
            <w:hideMark/>
          </w:tcPr>
          <w:p w14:paraId="46960B56" w14:textId="77777777" w:rsidR="001827DC" w:rsidRPr="002F3226" w:rsidRDefault="001827DC" w:rsidP="00323A5A">
            <w:pPr>
              <w:tabs>
                <w:tab w:val="left" w:pos="317"/>
              </w:tabs>
              <w:spacing w:after="0" w:line="240" w:lineRule="auto"/>
              <w:rPr>
                <w:rFonts w:ascii="Gill Sans MT" w:hAnsi="Gill Sans MT" w:cs="Arial"/>
                <w:sz w:val="24"/>
                <w:szCs w:val="24"/>
              </w:rPr>
            </w:pPr>
            <w:r w:rsidRPr="002F3226">
              <w:rPr>
                <w:rFonts w:ascii="Gill Sans MT" w:hAnsi="Gill Sans MT" w:cs="Arial"/>
                <w:sz w:val="24"/>
                <w:szCs w:val="24"/>
              </w:rPr>
              <w:t>Mary Bent retiring 2016</w:t>
            </w:r>
          </w:p>
          <w:p w14:paraId="053DB5CB" w14:textId="77777777" w:rsidR="001827DC" w:rsidRPr="002F3226" w:rsidRDefault="001827DC" w:rsidP="00323A5A">
            <w:pPr>
              <w:tabs>
                <w:tab w:val="left" w:pos="317"/>
              </w:tabs>
              <w:spacing w:after="0" w:line="240" w:lineRule="auto"/>
              <w:rPr>
                <w:rFonts w:ascii="Gill Sans MT" w:hAnsi="Gill Sans MT" w:cs="Arial"/>
                <w:sz w:val="24"/>
                <w:szCs w:val="24"/>
              </w:rPr>
            </w:pPr>
            <w:r>
              <w:rPr>
                <w:rFonts w:ascii="Gill Sans MT" w:hAnsi="Gill Sans MT" w:cs="Arial"/>
                <w:sz w:val="24"/>
                <w:szCs w:val="24"/>
              </w:rPr>
              <w:t>(Health)</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3CE2A" w14:textId="77777777" w:rsidR="001827DC" w:rsidRPr="002F3226" w:rsidRDefault="001827DC" w:rsidP="00323A5A">
            <w:pPr>
              <w:spacing w:after="0" w:line="240" w:lineRule="auto"/>
              <w:rPr>
                <w:rFonts w:ascii="Gill Sans MT" w:hAnsi="Gill Sans MT" w:cs="Arial"/>
                <w:sz w:val="24"/>
                <w:szCs w:val="24"/>
              </w:rPr>
            </w:pPr>
            <w:r w:rsidRPr="002F3226">
              <w:rPr>
                <w:rFonts w:ascii="Gill Sans MT" w:hAnsi="Gill Sans MT" w:cs="Arial"/>
                <w:sz w:val="24"/>
                <w:szCs w:val="24"/>
              </w:rPr>
              <w:t>Malcolm Wells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8FB8D" w14:textId="77777777" w:rsidR="001827DC" w:rsidRPr="002F3226" w:rsidRDefault="001827DC" w:rsidP="00323A5A">
            <w:pPr>
              <w:spacing w:after="0" w:line="240" w:lineRule="auto"/>
              <w:rPr>
                <w:rFonts w:ascii="Gill Sans MT" w:hAnsi="Gill Sans MT" w:cs="Arial"/>
                <w:sz w:val="24"/>
                <w:szCs w:val="24"/>
              </w:rPr>
            </w:pPr>
            <w:r w:rsidRPr="002F3226">
              <w:rPr>
                <w:rFonts w:ascii="Gill Sans MT" w:hAnsi="Gill Sans MT" w:cs="Arial"/>
                <w:sz w:val="24"/>
                <w:szCs w:val="24"/>
              </w:rPr>
              <w:t>Mellissa Gray</w:t>
            </w:r>
          </w:p>
        </w:tc>
        <w:tc>
          <w:tcPr>
            <w:tcW w:w="1565" w:type="dxa"/>
            <w:tcBorders>
              <w:top w:val="single" w:sz="4" w:space="0" w:color="auto"/>
              <w:left w:val="single" w:sz="4" w:space="0" w:color="auto"/>
              <w:bottom w:val="single" w:sz="4" w:space="0" w:color="auto"/>
              <w:right w:val="single" w:sz="4" w:space="0" w:color="auto"/>
            </w:tcBorders>
            <w:shd w:val="clear" w:color="auto" w:fill="FFFF00"/>
          </w:tcPr>
          <w:p w14:paraId="1796FEFB" w14:textId="77777777" w:rsidR="001827DC" w:rsidRPr="002F3226" w:rsidRDefault="001827DC" w:rsidP="00323A5A">
            <w:pPr>
              <w:spacing w:after="0" w:line="240" w:lineRule="auto"/>
              <w:rPr>
                <w:rFonts w:ascii="Gill Sans MT" w:hAnsi="Gill Sans MT" w:cs="Arial"/>
                <w:sz w:val="24"/>
                <w:szCs w:val="24"/>
              </w:rPr>
            </w:pPr>
            <w:r w:rsidRPr="002F3226">
              <w:rPr>
                <w:rFonts w:ascii="Gill Sans MT" w:hAnsi="Gill Sans MT" w:cs="Arial"/>
                <w:sz w:val="24"/>
                <w:szCs w:val="24"/>
              </w:rPr>
              <w:t>Vacant</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0A3D9" w14:textId="77777777" w:rsidR="001827DC" w:rsidRPr="002F3226" w:rsidRDefault="001827DC" w:rsidP="00323A5A">
            <w:pPr>
              <w:spacing w:after="0" w:line="240" w:lineRule="auto"/>
              <w:rPr>
                <w:rFonts w:ascii="Gill Sans MT" w:hAnsi="Gill Sans MT" w:cs="Arial"/>
                <w:sz w:val="24"/>
                <w:szCs w:val="24"/>
              </w:rPr>
            </w:pPr>
            <w:r w:rsidRPr="002F3226">
              <w:rPr>
                <w:rFonts w:ascii="Gill Sans MT" w:hAnsi="Gill Sans MT" w:cs="Arial"/>
                <w:sz w:val="24"/>
                <w:szCs w:val="24"/>
              </w:rPr>
              <w:t>Tanya Dennison</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A8C4D" w14:textId="77777777" w:rsidR="001827DC" w:rsidRPr="002F3226" w:rsidRDefault="001827DC" w:rsidP="00323A5A">
            <w:pPr>
              <w:spacing w:after="0" w:line="240" w:lineRule="auto"/>
              <w:rPr>
                <w:rFonts w:ascii="Gill Sans MT" w:hAnsi="Gill Sans MT" w:cs="Arial"/>
                <w:sz w:val="24"/>
                <w:szCs w:val="24"/>
              </w:rPr>
            </w:pPr>
            <w:r w:rsidRPr="002F3226">
              <w:rPr>
                <w:rFonts w:ascii="Gill Sans MT" w:hAnsi="Gill Sans MT" w:cs="Arial"/>
                <w:sz w:val="24"/>
                <w:szCs w:val="24"/>
              </w:rPr>
              <w:t>Angela Ross</w:t>
            </w:r>
          </w:p>
        </w:tc>
      </w:tr>
      <w:tr w:rsidR="001827DC" w:rsidRPr="002F3226" w14:paraId="3BFF967D" w14:textId="77777777" w:rsidTr="00323A5A">
        <w:trPr>
          <w:trHeight w:val="1990"/>
        </w:trPr>
        <w:tc>
          <w:tcPr>
            <w:tcW w:w="993" w:type="dxa"/>
            <w:tcBorders>
              <w:top w:val="single" w:sz="4" w:space="0" w:color="auto"/>
              <w:left w:val="single" w:sz="4" w:space="0" w:color="auto"/>
              <w:bottom w:val="single" w:sz="4" w:space="0" w:color="auto"/>
              <w:right w:val="single" w:sz="4" w:space="0" w:color="auto"/>
            </w:tcBorders>
            <w:hideMark/>
          </w:tcPr>
          <w:p w14:paraId="1B6658AA" w14:textId="77777777" w:rsidR="001827DC" w:rsidRPr="002F3226" w:rsidRDefault="001827DC" w:rsidP="00323A5A">
            <w:pPr>
              <w:rPr>
                <w:rFonts w:ascii="Gill Sans MT" w:hAnsi="Gill Sans MT" w:cs="Arial"/>
                <w:b/>
              </w:rPr>
            </w:pPr>
            <w:r w:rsidRPr="002F3226">
              <w:rPr>
                <w:rFonts w:ascii="Gill Sans MT" w:hAnsi="Gill Sans MT" w:cs="Arial"/>
                <w:b/>
              </w:rPr>
              <w:t>Focus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43E7C" w14:textId="77777777" w:rsidR="001827DC" w:rsidRPr="002F3226" w:rsidRDefault="001827DC" w:rsidP="00323A5A">
            <w:pPr>
              <w:numPr>
                <w:ilvl w:val="0"/>
                <w:numId w:val="5"/>
              </w:numPr>
              <w:spacing w:after="0" w:line="240" w:lineRule="auto"/>
              <w:ind w:left="176" w:hanging="176"/>
              <w:contextualSpacing/>
              <w:rPr>
                <w:rFonts w:ascii="Gill Sans MT" w:hAnsi="Gill Sans MT" w:cs="Arial"/>
              </w:rPr>
            </w:pPr>
            <w:r w:rsidRPr="002F3226">
              <w:rPr>
                <w:rFonts w:ascii="Gill Sans MT" w:hAnsi="Gill Sans MT" w:cs="Arial"/>
              </w:rPr>
              <w:t>Provide expert knowledge and advice of Adult literacy</w:t>
            </w:r>
          </w:p>
          <w:p w14:paraId="60BDF4E2" w14:textId="77777777" w:rsidR="001827DC" w:rsidRPr="002F3226" w:rsidRDefault="001827DC" w:rsidP="00323A5A">
            <w:pPr>
              <w:numPr>
                <w:ilvl w:val="0"/>
                <w:numId w:val="5"/>
              </w:numPr>
              <w:spacing w:after="0" w:line="240" w:lineRule="auto"/>
              <w:ind w:left="176" w:hanging="176"/>
              <w:contextualSpacing/>
              <w:rPr>
                <w:rFonts w:ascii="Gill Sans MT" w:hAnsi="Gill Sans MT" w:cs="Arial"/>
              </w:rPr>
            </w:pPr>
            <w:r w:rsidRPr="002F3226">
              <w:rPr>
                <w:rFonts w:ascii="Gill Sans MT" w:hAnsi="Gill Sans MT" w:cs="Arial"/>
              </w:rPr>
              <w:t>Workplace literacy</w:t>
            </w:r>
          </w:p>
          <w:p w14:paraId="72687A22" w14:textId="77777777" w:rsidR="001827DC" w:rsidRPr="002F3226" w:rsidRDefault="001827DC" w:rsidP="00323A5A">
            <w:pPr>
              <w:numPr>
                <w:ilvl w:val="0"/>
                <w:numId w:val="5"/>
              </w:numPr>
              <w:spacing w:after="0" w:line="240" w:lineRule="auto"/>
              <w:ind w:left="176" w:hanging="176"/>
              <w:contextualSpacing/>
              <w:rPr>
                <w:rFonts w:ascii="Gill Sans MT" w:hAnsi="Gill Sans MT" w:cs="Arial"/>
              </w:rPr>
            </w:pPr>
            <w:r w:rsidRPr="002F3226">
              <w:rPr>
                <w:rFonts w:ascii="Gill Sans MT" w:hAnsi="Gill Sans MT" w:cs="Arial"/>
              </w:rPr>
              <w:t>26TEN grants program</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226A1B" w14:textId="77777777" w:rsidR="001827DC" w:rsidRPr="002F3226" w:rsidRDefault="001827DC" w:rsidP="00323A5A">
            <w:pPr>
              <w:numPr>
                <w:ilvl w:val="0"/>
                <w:numId w:val="5"/>
              </w:numPr>
              <w:spacing w:after="0" w:line="240" w:lineRule="auto"/>
              <w:ind w:left="176" w:hanging="176"/>
              <w:contextualSpacing/>
              <w:rPr>
                <w:rFonts w:ascii="Gill Sans MT" w:hAnsi="Gill Sans MT" w:cs="Arial"/>
              </w:rPr>
            </w:pPr>
            <w:r w:rsidRPr="002F3226">
              <w:rPr>
                <w:rFonts w:ascii="Gill Sans MT" w:hAnsi="Gill Sans MT" w:cs="Arial"/>
              </w:rPr>
              <w:t>Engage sector and plan action</w:t>
            </w:r>
          </w:p>
          <w:p w14:paraId="1C4D5C1C" w14:textId="77777777" w:rsidR="001827DC" w:rsidRPr="002F3226" w:rsidRDefault="001827DC" w:rsidP="00323A5A">
            <w:pPr>
              <w:numPr>
                <w:ilvl w:val="0"/>
                <w:numId w:val="5"/>
              </w:numPr>
              <w:spacing w:after="0" w:line="240" w:lineRule="auto"/>
              <w:ind w:left="176" w:hanging="176"/>
              <w:contextualSpacing/>
              <w:rPr>
                <w:rFonts w:ascii="Gill Sans MT" w:hAnsi="Gill Sans MT" w:cs="Arial"/>
              </w:rPr>
            </w:pPr>
            <w:r w:rsidRPr="002F3226">
              <w:rPr>
                <w:rFonts w:ascii="Gill Sans MT" w:hAnsi="Gill Sans MT" w:cs="Arial"/>
              </w:rPr>
              <w:t>Raise awareness</w:t>
            </w:r>
          </w:p>
          <w:p w14:paraId="5ED370E4" w14:textId="77777777" w:rsidR="001827DC" w:rsidRPr="002F3226" w:rsidRDefault="001827DC" w:rsidP="00323A5A">
            <w:pPr>
              <w:numPr>
                <w:ilvl w:val="0"/>
                <w:numId w:val="5"/>
              </w:numPr>
              <w:spacing w:after="0" w:line="240" w:lineRule="auto"/>
              <w:ind w:left="176" w:hanging="176"/>
              <w:contextualSpacing/>
              <w:rPr>
                <w:rFonts w:ascii="Gill Sans MT" w:hAnsi="Gill Sans MT" w:cs="Arial"/>
              </w:rPr>
            </w:pPr>
            <w:r w:rsidRPr="002F3226">
              <w:rPr>
                <w:rFonts w:ascii="Gill Sans MT" w:hAnsi="Gill Sans MT" w:cs="Arial"/>
              </w:rPr>
              <w:t>Promote plain English</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EC90C" w14:textId="77777777" w:rsidR="001827DC" w:rsidRPr="002F3226" w:rsidRDefault="001827DC" w:rsidP="00323A5A">
            <w:pPr>
              <w:numPr>
                <w:ilvl w:val="0"/>
                <w:numId w:val="4"/>
              </w:numPr>
              <w:tabs>
                <w:tab w:val="left" w:pos="317"/>
              </w:tabs>
              <w:spacing w:after="0" w:line="240" w:lineRule="auto"/>
              <w:ind w:left="176" w:hanging="176"/>
              <w:contextualSpacing/>
              <w:rPr>
                <w:rFonts w:ascii="Gill Sans MT" w:hAnsi="Gill Sans MT" w:cs="Arial"/>
              </w:rPr>
            </w:pPr>
            <w:r w:rsidRPr="002F3226">
              <w:rPr>
                <w:rFonts w:ascii="Gill Sans MT" w:hAnsi="Gill Sans MT" w:cs="Arial"/>
              </w:rPr>
              <w:t>Engage legal sector and plan action</w:t>
            </w:r>
          </w:p>
          <w:p w14:paraId="1693B29F" w14:textId="77777777" w:rsidR="001827DC" w:rsidRPr="002F3226" w:rsidRDefault="001827DC" w:rsidP="00323A5A">
            <w:pPr>
              <w:numPr>
                <w:ilvl w:val="0"/>
                <w:numId w:val="4"/>
              </w:numPr>
              <w:tabs>
                <w:tab w:val="left" w:pos="317"/>
              </w:tabs>
              <w:spacing w:after="0" w:line="240" w:lineRule="auto"/>
              <w:ind w:left="176" w:hanging="176"/>
              <w:contextualSpacing/>
              <w:rPr>
                <w:rFonts w:ascii="Gill Sans MT" w:hAnsi="Gill Sans MT" w:cs="Arial"/>
              </w:rPr>
            </w:pPr>
            <w:r w:rsidRPr="002F3226">
              <w:rPr>
                <w:rFonts w:ascii="Gill Sans MT" w:hAnsi="Gill Sans MT" w:cs="Arial"/>
              </w:rPr>
              <w:t>Raise awareness</w:t>
            </w:r>
          </w:p>
          <w:p w14:paraId="3B38288C" w14:textId="77777777" w:rsidR="001827DC" w:rsidRPr="002F3226" w:rsidRDefault="001827DC" w:rsidP="00323A5A">
            <w:pPr>
              <w:numPr>
                <w:ilvl w:val="0"/>
                <w:numId w:val="4"/>
              </w:numPr>
              <w:tabs>
                <w:tab w:val="left" w:pos="317"/>
              </w:tabs>
              <w:spacing w:after="0" w:line="240" w:lineRule="auto"/>
              <w:ind w:left="176" w:hanging="176"/>
              <w:contextualSpacing/>
              <w:rPr>
                <w:rFonts w:ascii="Gill Sans MT" w:hAnsi="Gill Sans MT" w:cs="Arial"/>
              </w:rPr>
            </w:pPr>
            <w:r w:rsidRPr="002F3226">
              <w:rPr>
                <w:rFonts w:ascii="Gill Sans MT" w:hAnsi="Gill Sans MT" w:cs="Arial"/>
              </w:rPr>
              <w:t>Promote plain English</w:t>
            </w:r>
          </w:p>
        </w:tc>
        <w:tc>
          <w:tcPr>
            <w:tcW w:w="1581" w:type="dxa"/>
            <w:tcBorders>
              <w:top w:val="single" w:sz="4" w:space="0" w:color="auto"/>
              <w:left w:val="single" w:sz="4" w:space="0" w:color="auto"/>
              <w:bottom w:val="single" w:sz="4" w:space="0" w:color="auto"/>
              <w:right w:val="single" w:sz="4" w:space="0" w:color="auto"/>
            </w:tcBorders>
            <w:hideMark/>
          </w:tcPr>
          <w:p w14:paraId="747851D5" w14:textId="77777777" w:rsidR="001827DC" w:rsidRPr="002F3226" w:rsidRDefault="001827DC" w:rsidP="00323A5A">
            <w:pPr>
              <w:numPr>
                <w:ilvl w:val="0"/>
                <w:numId w:val="4"/>
              </w:numPr>
              <w:tabs>
                <w:tab w:val="left" w:pos="317"/>
              </w:tabs>
              <w:spacing w:after="0" w:line="240" w:lineRule="auto"/>
              <w:ind w:left="176" w:hanging="176"/>
              <w:contextualSpacing/>
              <w:rPr>
                <w:rFonts w:ascii="Gill Sans MT" w:hAnsi="Gill Sans MT" w:cs="Arial"/>
              </w:rPr>
            </w:pPr>
            <w:r w:rsidRPr="002F3226">
              <w:rPr>
                <w:rFonts w:ascii="Gill Sans MT" w:hAnsi="Gill Sans MT" w:cs="Arial"/>
              </w:rPr>
              <w:t>Engage health sector and plan action</w:t>
            </w:r>
          </w:p>
          <w:p w14:paraId="46E84374" w14:textId="77777777" w:rsidR="001827DC" w:rsidRPr="002F3226" w:rsidRDefault="001827DC" w:rsidP="00323A5A">
            <w:pPr>
              <w:numPr>
                <w:ilvl w:val="0"/>
                <w:numId w:val="4"/>
              </w:numPr>
              <w:tabs>
                <w:tab w:val="left" w:pos="317"/>
              </w:tabs>
              <w:spacing w:after="0" w:line="240" w:lineRule="auto"/>
              <w:ind w:left="176" w:hanging="176"/>
              <w:contextualSpacing/>
              <w:rPr>
                <w:rFonts w:ascii="Gill Sans MT" w:hAnsi="Gill Sans MT" w:cs="Arial"/>
              </w:rPr>
            </w:pPr>
            <w:r w:rsidRPr="002F3226">
              <w:rPr>
                <w:rFonts w:ascii="Gill Sans MT" w:hAnsi="Gill Sans MT" w:cs="Arial"/>
              </w:rPr>
              <w:t xml:space="preserve">Raise awareness </w:t>
            </w:r>
          </w:p>
          <w:p w14:paraId="57708258" w14:textId="77777777" w:rsidR="001827DC" w:rsidRPr="002F3226" w:rsidRDefault="001827DC" w:rsidP="00323A5A">
            <w:pPr>
              <w:numPr>
                <w:ilvl w:val="0"/>
                <w:numId w:val="4"/>
              </w:numPr>
              <w:tabs>
                <w:tab w:val="left" w:pos="317"/>
              </w:tabs>
              <w:spacing w:after="0" w:line="240" w:lineRule="auto"/>
              <w:ind w:left="176" w:hanging="176"/>
              <w:contextualSpacing/>
              <w:rPr>
                <w:rFonts w:ascii="Gill Sans MT" w:hAnsi="Gill Sans MT" w:cs="Arial"/>
              </w:rPr>
            </w:pPr>
            <w:r w:rsidRPr="002F3226">
              <w:rPr>
                <w:rFonts w:ascii="Gill Sans MT" w:hAnsi="Gill Sans MT" w:cs="Arial"/>
              </w:rPr>
              <w:t>Promote plain English</w:t>
            </w:r>
          </w:p>
        </w:tc>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55592"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Engage education* sector and plan action</w:t>
            </w:r>
          </w:p>
          <w:p w14:paraId="08F06F39"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 xml:space="preserve">Raise awareness </w:t>
            </w:r>
          </w:p>
          <w:p w14:paraId="0AE7A57E"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Promote plain English</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C486B2"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Engage state government sector and plan action</w:t>
            </w:r>
          </w:p>
          <w:p w14:paraId="55705625"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 xml:space="preserve">Raise awareness </w:t>
            </w:r>
          </w:p>
          <w:p w14:paraId="51A5B078"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Promote plain English</w:t>
            </w:r>
          </w:p>
          <w:p w14:paraId="5C6FBC11" w14:textId="77777777" w:rsidR="001827DC" w:rsidRPr="002F3226" w:rsidRDefault="001827DC" w:rsidP="00323A5A">
            <w:pPr>
              <w:spacing w:after="0" w:line="240" w:lineRule="auto"/>
              <w:ind w:left="176" w:hanging="176"/>
              <w:rPr>
                <w:rFonts w:ascii="Gill Sans MT" w:hAnsi="Gill Sans MT" w:cs="Arial"/>
              </w:rPr>
            </w:pPr>
          </w:p>
        </w:tc>
        <w:tc>
          <w:tcPr>
            <w:tcW w:w="1565" w:type="dxa"/>
            <w:tcBorders>
              <w:top w:val="single" w:sz="4" w:space="0" w:color="auto"/>
              <w:left w:val="single" w:sz="4" w:space="0" w:color="auto"/>
              <w:bottom w:val="single" w:sz="4" w:space="0" w:color="auto"/>
              <w:right w:val="single" w:sz="4" w:space="0" w:color="auto"/>
            </w:tcBorders>
            <w:shd w:val="clear" w:color="auto" w:fill="FFFFFF" w:themeFill="background1"/>
          </w:tcPr>
          <w:p w14:paraId="458EB529"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Engage sector and plan action</w:t>
            </w:r>
          </w:p>
          <w:p w14:paraId="0EC8CFB2"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 xml:space="preserve">Raise awareness </w:t>
            </w:r>
          </w:p>
          <w:p w14:paraId="48D4A56C"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Promote plain English</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0DAFE32"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Engage civil construction/mining and plan action</w:t>
            </w:r>
          </w:p>
          <w:p w14:paraId="0C569577"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 xml:space="preserve">Raise awareness </w:t>
            </w:r>
          </w:p>
          <w:p w14:paraId="70B0ACC7" w14:textId="77777777" w:rsidR="001827DC" w:rsidRPr="006862AC"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Promote plain English</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4E13120"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Engage media sector and plan action</w:t>
            </w:r>
          </w:p>
          <w:p w14:paraId="0E266295" w14:textId="77777777" w:rsidR="001827DC" w:rsidRPr="002F3226"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 xml:space="preserve">Raise awareness </w:t>
            </w:r>
          </w:p>
          <w:p w14:paraId="71A0AC51" w14:textId="77777777" w:rsidR="001827DC" w:rsidRPr="006862AC" w:rsidRDefault="001827DC" w:rsidP="00323A5A">
            <w:pPr>
              <w:numPr>
                <w:ilvl w:val="0"/>
                <w:numId w:val="4"/>
              </w:numPr>
              <w:spacing w:after="0" w:line="240" w:lineRule="auto"/>
              <w:ind w:left="176" w:hanging="176"/>
              <w:contextualSpacing/>
              <w:rPr>
                <w:rFonts w:ascii="Gill Sans MT" w:hAnsi="Gill Sans MT" w:cs="Arial"/>
              </w:rPr>
            </w:pPr>
            <w:r w:rsidRPr="002F3226">
              <w:rPr>
                <w:rFonts w:ascii="Gill Sans MT" w:hAnsi="Gill Sans MT" w:cs="Arial"/>
              </w:rPr>
              <w:t>Promote plain English</w:t>
            </w:r>
          </w:p>
        </w:tc>
      </w:tr>
    </w:tbl>
    <w:p w14:paraId="573D0503" w14:textId="77777777" w:rsidR="001827DC" w:rsidRPr="002F3226" w:rsidRDefault="001827DC" w:rsidP="001827DC">
      <w:pPr>
        <w:spacing w:after="0" w:line="240" w:lineRule="auto"/>
        <w:rPr>
          <w:rFonts w:ascii="Gill Sans MT" w:eastAsia="Calibri" w:hAnsi="Gill Sans MT" w:cs="Arial"/>
          <w:b/>
          <w:sz w:val="16"/>
          <w:szCs w:val="16"/>
        </w:rPr>
      </w:pPr>
    </w:p>
    <w:p w14:paraId="5AF6287E" w14:textId="77777777" w:rsidR="001827DC" w:rsidRDefault="001827DC" w:rsidP="001827DC">
      <w:pPr>
        <w:spacing w:after="0" w:line="240" w:lineRule="auto"/>
      </w:pPr>
      <w:r w:rsidRPr="002F3226">
        <w:rPr>
          <w:rFonts w:ascii="Gill Sans MT" w:eastAsia="Calibri" w:hAnsi="Gill Sans MT" w:cs="Arial"/>
          <w:b/>
        </w:rPr>
        <w:t>Ex Officio –</w:t>
      </w:r>
      <w:r>
        <w:rPr>
          <w:rFonts w:ascii="Gill Sans MT" w:eastAsia="Calibri" w:hAnsi="Gill Sans MT" w:cs="Arial"/>
          <w:b/>
        </w:rPr>
        <w:t xml:space="preserve"> </w:t>
      </w:r>
      <w:r w:rsidRPr="00A56814">
        <w:rPr>
          <w:rFonts w:ascii="Gill Sans MT" w:eastAsia="Calibri" w:hAnsi="Gill Sans MT" w:cs="Arial"/>
        </w:rPr>
        <w:t>Acting</w:t>
      </w:r>
      <w:r w:rsidRPr="002F3226">
        <w:rPr>
          <w:rFonts w:ascii="Gill Sans MT" w:eastAsia="Calibri" w:hAnsi="Gill Sans MT" w:cs="Arial"/>
          <w:b/>
        </w:rPr>
        <w:t xml:space="preserve"> </w:t>
      </w:r>
      <w:r w:rsidRPr="002F3226">
        <w:rPr>
          <w:rFonts w:ascii="Gill Sans MT" w:eastAsia="Calibri" w:hAnsi="Gill Sans MT" w:cs="Arial"/>
        </w:rPr>
        <w:t xml:space="preserve">Director, LINC Tasmania </w:t>
      </w:r>
      <w:r>
        <w:rPr>
          <w:rFonts w:ascii="Gill Sans MT" w:eastAsia="Calibri" w:hAnsi="Gill Sans MT" w:cs="Arial"/>
        </w:rPr>
        <w:t>–</w:t>
      </w:r>
      <w:r w:rsidRPr="002F3226">
        <w:rPr>
          <w:rFonts w:ascii="Gill Sans MT" w:eastAsia="Calibri" w:hAnsi="Gill Sans MT" w:cs="Arial"/>
        </w:rPr>
        <w:t xml:space="preserve"> </w:t>
      </w:r>
      <w:r>
        <w:rPr>
          <w:rFonts w:ascii="Gill Sans MT" w:eastAsia="Calibri" w:hAnsi="Gill Sans MT" w:cs="Arial"/>
        </w:rPr>
        <w:t>Ross Latham</w:t>
      </w:r>
    </w:p>
    <w:p w14:paraId="07D3BC93" w14:textId="307C52E6" w:rsidR="003F2373" w:rsidRPr="00EB7ED5" w:rsidRDefault="003F2373" w:rsidP="003F2373">
      <w:pPr>
        <w:spacing w:after="0" w:line="240" w:lineRule="auto"/>
        <w:rPr>
          <w:rFonts w:ascii="Arial" w:hAnsi="Arial" w:cs="Arial"/>
          <w:sz w:val="16"/>
          <w:szCs w:val="16"/>
        </w:rPr>
        <w:sectPr w:rsidR="003F2373" w:rsidRPr="00EB7ED5" w:rsidSect="003075FF">
          <w:pgSz w:w="16840" w:h="11900" w:orient="landscape"/>
          <w:pgMar w:top="680" w:right="720" w:bottom="680" w:left="720" w:header="709" w:footer="709" w:gutter="0"/>
          <w:cols w:space="708"/>
          <w:docGrid w:linePitch="326"/>
        </w:sectPr>
      </w:pPr>
      <w:r w:rsidRPr="00EB7ED5">
        <w:rPr>
          <w:rFonts w:ascii="Arial" w:hAnsi="Arial" w:cs="Arial"/>
          <w:sz w:val="16"/>
          <w:szCs w:val="16"/>
        </w:rPr>
        <w:br/>
      </w:r>
    </w:p>
    <w:p w14:paraId="60F613FD" w14:textId="77777777" w:rsidR="003F2373" w:rsidRPr="00B57FD1" w:rsidRDefault="003F2373" w:rsidP="00B57FD1">
      <w:pPr>
        <w:pStyle w:val="ListParagraph"/>
        <w:numPr>
          <w:ilvl w:val="0"/>
          <w:numId w:val="13"/>
        </w:numPr>
        <w:autoSpaceDE w:val="0"/>
        <w:autoSpaceDN w:val="0"/>
        <w:adjustRightInd w:val="0"/>
        <w:jc w:val="center"/>
        <w:rPr>
          <w:rFonts w:ascii="Gill Sans MT" w:hAnsi="Gill Sans MT" w:cs="MetaNormal-Roman"/>
          <w:b/>
          <w:sz w:val="36"/>
          <w:szCs w:val="36"/>
          <w:lang w:eastAsia="en-AU"/>
        </w:rPr>
      </w:pPr>
      <w:r w:rsidRPr="00B57FD1">
        <w:rPr>
          <w:rFonts w:ascii="Gill Sans MT" w:hAnsi="Gill Sans MT" w:cs="MetaNormal-Roman"/>
          <w:b/>
          <w:sz w:val="36"/>
          <w:szCs w:val="36"/>
          <w:lang w:eastAsia="en-AU"/>
        </w:rPr>
        <w:lastRenderedPageBreak/>
        <w:t>26TEN Coalition of Interest Membership</w:t>
      </w:r>
    </w:p>
    <w:p w14:paraId="5B69C0C7" w14:textId="77777777" w:rsidR="003F2373" w:rsidRDefault="003F2373" w:rsidP="003F2373">
      <w:pPr>
        <w:autoSpaceDE w:val="0"/>
        <w:autoSpaceDN w:val="0"/>
        <w:adjustRightInd w:val="0"/>
        <w:jc w:val="center"/>
        <w:rPr>
          <w:rFonts w:ascii="Gill Sans MT" w:hAnsi="Gill Sans MT" w:cs="MetaNormal-Roman"/>
          <w:b/>
          <w:sz w:val="36"/>
          <w:szCs w:val="36"/>
          <w:lang w:eastAsia="en-AU"/>
        </w:rPr>
      </w:pPr>
      <w:r>
        <w:rPr>
          <w:rFonts w:ascii="Gill Sans MT" w:hAnsi="Gill Sans MT" w:cs="MetaNormal-Roman"/>
          <w:b/>
          <w:sz w:val="36"/>
          <w:szCs w:val="36"/>
          <w:lang w:eastAsia="en-AU"/>
        </w:rPr>
        <w:t>Expression of Interest</w:t>
      </w:r>
      <w:r w:rsidR="00FF6183">
        <w:rPr>
          <w:rFonts w:ascii="Gill Sans MT" w:hAnsi="Gill Sans MT" w:cs="MetaNormal-Roman"/>
          <w:b/>
          <w:sz w:val="36"/>
          <w:szCs w:val="36"/>
          <w:lang w:eastAsia="en-AU"/>
        </w:rPr>
        <w:t xml:space="preserve"> Form</w:t>
      </w:r>
    </w:p>
    <w:p w14:paraId="03157367" w14:textId="77777777" w:rsidR="003F2373" w:rsidRPr="00D6541B" w:rsidRDefault="003F2373" w:rsidP="003F2373">
      <w:pPr>
        <w:autoSpaceDE w:val="0"/>
        <w:autoSpaceDN w:val="0"/>
        <w:adjustRightInd w:val="0"/>
        <w:ind w:left="-567"/>
        <w:rPr>
          <w:rFonts w:ascii="Arial" w:hAnsi="Arial" w:cs="Arial"/>
          <w:sz w:val="24"/>
          <w:szCs w:val="24"/>
          <w:lang w:eastAsia="en-AU"/>
        </w:rPr>
      </w:pPr>
      <w:r w:rsidRPr="00D6541B">
        <w:rPr>
          <w:rFonts w:ascii="Arial" w:hAnsi="Arial" w:cs="Arial"/>
          <w:sz w:val="24"/>
          <w:szCs w:val="24"/>
          <w:lang w:eastAsia="en-AU"/>
        </w:rPr>
        <w:t xml:space="preserve">Please complete this form </w:t>
      </w:r>
      <w:r w:rsidRPr="00BB3DB8">
        <w:rPr>
          <w:rFonts w:ascii="Arial" w:hAnsi="Arial" w:cs="Arial"/>
          <w:sz w:val="24"/>
          <w:szCs w:val="24"/>
          <w:u w:val="single"/>
          <w:lang w:eastAsia="en-AU"/>
        </w:rPr>
        <w:t>and</w:t>
      </w:r>
      <w:r w:rsidRPr="00D6541B">
        <w:rPr>
          <w:rFonts w:ascii="Arial" w:hAnsi="Arial" w:cs="Arial"/>
          <w:sz w:val="24"/>
          <w:szCs w:val="24"/>
          <w:lang w:eastAsia="en-AU"/>
        </w:rPr>
        <w:t xml:space="preserve"> include your resume and any other relevant material in your application.</w:t>
      </w:r>
    </w:p>
    <w:tbl>
      <w:tblPr>
        <w:tblW w:w="10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76"/>
        <w:gridCol w:w="705"/>
        <w:gridCol w:w="102"/>
        <w:gridCol w:w="456"/>
        <w:gridCol w:w="283"/>
        <w:gridCol w:w="278"/>
        <w:gridCol w:w="657"/>
        <w:gridCol w:w="189"/>
        <w:gridCol w:w="1389"/>
        <w:gridCol w:w="786"/>
        <w:gridCol w:w="437"/>
        <w:gridCol w:w="742"/>
        <w:gridCol w:w="3106"/>
      </w:tblGrid>
      <w:tr w:rsidR="003F2373" w:rsidRPr="00E24043" w14:paraId="54D77DF9" w14:textId="77777777" w:rsidTr="00104399">
        <w:trPr>
          <w:trHeight w:val="271"/>
        </w:trPr>
        <w:tc>
          <w:tcPr>
            <w:tcW w:w="10389" w:type="dxa"/>
            <w:gridSpan w:val="14"/>
            <w:shd w:val="clear" w:color="auto" w:fill="auto"/>
          </w:tcPr>
          <w:p w14:paraId="568203C5" w14:textId="77777777" w:rsidR="003F2373" w:rsidRPr="00E24043" w:rsidRDefault="003F2373" w:rsidP="00104399">
            <w:pPr>
              <w:autoSpaceDE w:val="0"/>
              <w:autoSpaceDN w:val="0"/>
              <w:adjustRightInd w:val="0"/>
              <w:spacing w:before="120" w:after="120"/>
              <w:rPr>
                <w:rFonts w:ascii="Arial" w:hAnsi="Arial" w:cs="Arial"/>
                <w:lang w:eastAsia="en-AU"/>
              </w:rPr>
            </w:pPr>
            <w:r>
              <w:rPr>
                <w:rFonts w:ascii="Arial" w:hAnsi="Arial" w:cs="Arial"/>
                <w:lang w:eastAsia="en-AU"/>
              </w:rPr>
              <w:t>Personal details</w:t>
            </w:r>
          </w:p>
        </w:tc>
      </w:tr>
      <w:tr w:rsidR="003F2373" w:rsidRPr="00E24043" w14:paraId="4659150B" w14:textId="77777777" w:rsidTr="00104399">
        <w:trPr>
          <w:gridAfter w:val="5"/>
          <w:wAfter w:w="6460" w:type="dxa"/>
          <w:trHeight w:val="271"/>
        </w:trPr>
        <w:tc>
          <w:tcPr>
            <w:tcW w:w="583" w:type="dxa"/>
            <w:shd w:val="clear" w:color="auto" w:fill="auto"/>
          </w:tcPr>
          <w:p w14:paraId="6A089864" w14:textId="77777777" w:rsidR="003F2373" w:rsidRPr="00E24043" w:rsidRDefault="003F2373" w:rsidP="00104399">
            <w:pPr>
              <w:autoSpaceDE w:val="0"/>
              <w:autoSpaceDN w:val="0"/>
              <w:adjustRightInd w:val="0"/>
              <w:spacing w:before="120" w:after="120"/>
              <w:rPr>
                <w:rFonts w:ascii="Arial" w:hAnsi="Arial" w:cs="Arial"/>
                <w:lang w:eastAsia="en-AU"/>
              </w:rPr>
            </w:pPr>
            <w:r w:rsidRPr="00E24043">
              <w:rPr>
                <w:rFonts w:ascii="Arial" w:hAnsi="Arial" w:cs="Arial"/>
                <w:lang w:eastAsia="en-AU"/>
              </w:rPr>
              <w:t>Mrs</w:t>
            </w:r>
          </w:p>
        </w:tc>
        <w:tc>
          <w:tcPr>
            <w:tcW w:w="676" w:type="dxa"/>
            <w:shd w:val="clear" w:color="auto" w:fill="auto"/>
          </w:tcPr>
          <w:p w14:paraId="66CB137C" w14:textId="77777777" w:rsidR="003F2373" w:rsidRPr="00E24043" w:rsidRDefault="003F2373" w:rsidP="00104399">
            <w:pPr>
              <w:autoSpaceDE w:val="0"/>
              <w:autoSpaceDN w:val="0"/>
              <w:adjustRightInd w:val="0"/>
              <w:spacing w:before="120" w:after="120"/>
              <w:rPr>
                <w:rFonts w:ascii="Arial" w:hAnsi="Arial" w:cs="Arial"/>
                <w:lang w:eastAsia="en-AU"/>
              </w:rPr>
            </w:pPr>
            <w:r w:rsidRPr="00E24043">
              <w:rPr>
                <w:rFonts w:ascii="Arial" w:hAnsi="Arial" w:cs="Arial"/>
                <w:lang w:eastAsia="en-AU"/>
              </w:rPr>
              <w:t>Ms</w:t>
            </w:r>
          </w:p>
        </w:tc>
        <w:tc>
          <w:tcPr>
            <w:tcW w:w="705" w:type="dxa"/>
            <w:shd w:val="clear" w:color="auto" w:fill="auto"/>
          </w:tcPr>
          <w:p w14:paraId="17B7701D" w14:textId="77777777" w:rsidR="003F2373" w:rsidRPr="00E24043" w:rsidRDefault="003F2373" w:rsidP="00104399">
            <w:pPr>
              <w:autoSpaceDE w:val="0"/>
              <w:autoSpaceDN w:val="0"/>
              <w:adjustRightInd w:val="0"/>
              <w:spacing w:before="120" w:after="120"/>
              <w:rPr>
                <w:rFonts w:ascii="Arial" w:hAnsi="Arial" w:cs="Arial"/>
                <w:lang w:eastAsia="en-AU"/>
              </w:rPr>
            </w:pPr>
            <w:r w:rsidRPr="00E24043">
              <w:rPr>
                <w:rFonts w:ascii="Arial" w:hAnsi="Arial" w:cs="Arial"/>
                <w:lang w:eastAsia="en-AU"/>
              </w:rPr>
              <w:t>Miss</w:t>
            </w:r>
          </w:p>
        </w:tc>
        <w:tc>
          <w:tcPr>
            <w:tcW w:w="558" w:type="dxa"/>
            <w:gridSpan w:val="2"/>
            <w:shd w:val="clear" w:color="auto" w:fill="auto"/>
          </w:tcPr>
          <w:p w14:paraId="7354C9DF" w14:textId="77777777" w:rsidR="003F2373" w:rsidRPr="00E24043" w:rsidRDefault="003F2373" w:rsidP="00104399">
            <w:pPr>
              <w:autoSpaceDE w:val="0"/>
              <w:autoSpaceDN w:val="0"/>
              <w:adjustRightInd w:val="0"/>
              <w:spacing w:before="120" w:after="120"/>
              <w:rPr>
                <w:rFonts w:ascii="Arial" w:hAnsi="Arial" w:cs="Arial"/>
                <w:lang w:eastAsia="en-AU"/>
              </w:rPr>
            </w:pPr>
            <w:r w:rsidRPr="00E24043">
              <w:rPr>
                <w:rFonts w:ascii="Arial" w:hAnsi="Arial" w:cs="Arial"/>
                <w:lang w:eastAsia="en-AU"/>
              </w:rPr>
              <w:t>Mr</w:t>
            </w:r>
          </w:p>
        </w:tc>
        <w:tc>
          <w:tcPr>
            <w:tcW w:w="561" w:type="dxa"/>
            <w:gridSpan w:val="2"/>
            <w:shd w:val="clear" w:color="auto" w:fill="auto"/>
          </w:tcPr>
          <w:p w14:paraId="16D158D7" w14:textId="77777777" w:rsidR="003F2373" w:rsidRPr="00E24043" w:rsidRDefault="003F2373" w:rsidP="00104399">
            <w:pPr>
              <w:autoSpaceDE w:val="0"/>
              <w:autoSpaceDN w:val="0"/>
              <w:adjustRightInd w:val="0"/>
              <w:spacing w:before="120" w:after="120"/>
              <w:rPr>
                <w:rFonts w:ascii="Arial" w:hAnsi="Arial" w:cs="Arial"/>
                <w:lang w:eastAsia="en-AU"/>
              </w:rPr>
            </w:pPr>
            <w:r w:rsidRPr="00E24043">
              <w:rPr>
                <w:rFonts w:ascii="Arial" w:hAnsi="Arial" w:cs="Arial"/>
                <w:lang w:eastAsia="en-AU"/>
              </w:rPr>
              <w:t>Dr</w:t>
            </w:r>
          </w:p>
        </w:tc>
        <w:tc>
          <w:tcPr>
            <w:tcW w:w="846" w:type="dxa"/>
            <w:gridSpan w:val="2"/>
            <w:shd w:val="clear" w:color="auto" w:fill="auto"/>
          </w:tcPr>
          <w:p w14:paraId="7849E813" w14:textId="77777777" w:rsidR="003F2373" w:rsidRPr="00E24043" w:rsidRDefault="003F2373" w:rsidP="00104399">
            <w:pPr>
              <w:autoSpaceDE w:val="0"/>
              <w:autoSpaceDN w:val="0"/>
              <w:adjustRightInd w:val="0"/>
              <w:spacing w:before="120" w:after="120"/>
              <w:rPr>
                <w:rFonts w:ascii="Arial" w:hAnsi="Arial" w:cs="Arial"/>
                <w:lang w:eastAsia="en-AU"/>
              </w:rPr>
            </w:pPr>
            <w:r w:rsidRPr="00E24043">
              <w:rPr>
                <w:rFonts w:ascii="Arial" w:hAnsi="Arial" w:cs="Arial"/>
                <w:lang w:eastAsia="en-AU"/>
              </w:rPr>
              <w:t>Other</w:t>
            </w:r>
          </w:p>
        </w:tc>
      </w:tr>
      <w:tr w:rsidR="003F2373" w:rsidRPr="00E24043" w14:paraId="7FBB60BC" w14:textId="77777777" w:rsidTr="00104399">
        <w:trPr>
          <w:trHeight w:val="1100"/>
        </w:trPr>
        <w:tc>
          <w:tcPr>
            <w:tcW w:w="2805" w:type="dxa"/>
            <w:gridSpan w:val="6"/>
            <w:shd w:val="clear" w:color="auto" w:fill="auto"/>
          </w:tcPr>
          <w:p w14:paraId="62890F73" w14:textId="77777777" w:rsidR="003F2373" w:rsidRPr="00E24043" w:rsidRDefault="003F2373" w:rsidP="00104399">
            <w:pPr>
              <w:autoSpaceDE w:val="0"/>
              <w:autoSpaceDN w:val="0"/>
              <w:adjustRightInd w:val="0"/>
              <w:rPr>
                <w:rFonts w:ascii="Arial" w:hAnsi="Arial" w:cs="Arial"/>
                <w:lang w:eastAsia="en-AU"/>
              </w:rPr>
            </w:pPr>
          </w:p>
          <w:p w14:paraId="3F22A16B"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Given Name(s)</w:t>
            </w:r>
          </w:p>
        </w:tc>
        <w:tc>
          <w:tcPr>
            <w:tcW w:w="7584" w:type="dxa"/>
            <w:gridSpan w:val="8"/>
            <w:shd w:val="clear" w:color="auto" w:fill="auto"/>
          </w:tcPr>
          <w:p w14:paraId="2E975C44"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59639CB1" w14:textId="77777777" w:rsidTr="00104399">
        <w:trPr>
          <w:trHeight w:val="842"/>
        </w:trPr>
        <w:tc>
          <w:tcPr>
            <w:tcW w:w="2805" w:type="dxa"/>
            <w:gridSpan w:val="6"/>
            <w:shd w:val="clear" w:color="auto" w:fill="auto"/>
          </w:tcPr>
          <w:p w14:paraId="527B09CD" w14:textId="77777777" w:rsidR="003F2373" w:rsidRPr="00E24043" w:rsidRDefault="003F2373" w:rsidP="00104399">
            <w:pPr>
              <w:autoSpaceDE w:val="0"/>
              <w:autoSpaceDN w:val="0"/>
              <w:adjustRightInd w:val="0"/>
              <w:rPr>
                <w:rFonts w:ascii="Arial" w:hAnsi="Arial" w:cs="Arial"/>
                <w:lang w:eastAsia="en-AU"/>
              </w:rPr>
            </w:pPr>
          </w:p>
          <w:p w14:paraId="5533E0E7"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Family Name</w:t>
            </w:r>
          </w:p>
        </w:tc>
        <w:tc>
          <w:tcPr>
            <w:tcW w:w="7584" w:type="dxa"/>
            <w:gridSpan w:val="8"/>
            <w:shd w:val="clear" w:color="auto" w:fill="auto"/>
          </w:tcPr>
          <w:p w14:paraId="4247D92E"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567EBCDE" w14:textId="77777777" w:rsidTr="00104399">
        <w:trPr>
          <w:trHeight w:val="827"/>
        </w:trPr>
        <w:tc>
          <w:tcPr>
            <w:tcW w:w="2805" w:type="dxa"/>
            <w:gridSpan w:val="6"/>
            <w:shd w:val="clear" w:color="auto" w:fill="auto"/>
          </w:tcPr>
          <w:p w14:paraId="5D7F0A1E" w14:textId="77777777" w:rsidR="003F2373" w:rsidRPr="00E24043" w:rsidRDefault="003F2373" w:rsidP="00104399">
            <w:pPr>
              <w:autoSpaceDE w:val="0"/>
              <w:autoSpaceDN w:val="0"/>
              <w:adjustRightInd w:val="0"/>
              <w:rPr>
                <w:rFonts w:ascii="Arial" w:hAnsi="Arial" w:cs="Arial"/>
                <w:lang w:eastAsia="en-AU"/>
              </w:rPr>
            </w:pPr>
          </w:p>
          <w:p w14:paraId="6DB3F63D"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Postal Address</w:t>
            </w:r>
          </w:p>
          <w:p w14:paraId="2BFA7E18" w14:textId="77777777" w:rsidR="003F2373" w:rsidRPr="00E24043" w:rsidRDefault="003F2373" w:rsidP="00104399">
            <w:pPr>
              <w:autoSpaceDE w:val="0"/>
              <w:autoSpaceDN w:val="0"/>
              <w:adjustRightInd w:val="0"/>
              <w:rPr>
                <w:rFonts w:ascii="Arial" w:hAnsi="Arial" w:cs="Arial"/>
                <w:lang w:eastAsia="en-AU"/>
              </w:rPr>
            </w:pPr>
          </w:p>
        </w:tc>
        <w:tc>
          <w:tcPr>
            <w:tcW w:w="7584" w:type="dxa"/>
            <w:gridSpan w:val="8"/>
            <w:shd w:val="clear" w:color="auto" w:fill="auto"/>
          </w:tcPr>
          <w:p w14:paraId="43C422FB"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00B41057" w14:textId="77777777" w:rsidTr="00104399">
        <w:trPr>
          <w:trHeight w:val="271"/>
        </w:trPr>
        <w:tc>
          <w:tcPr>
            <w:tcW w:w="2805" w:type="dxa"/>
            <w:gridSpan w:val="6"/>
            <w:shd w:val="clear" w:color="auto" w:fill="auto"/>
          </w:tcPr>
          <w:p w14:paraId="572067A4" w14:textId="77777777" w:rsidR="003F2373" w:rsidRPr="00E24043" w:rsidRDefault="003F2373" w:rsidP="00104399">
            <w:pPr>
              <w:autoSpaceDE w:val="0"/>
              <w:autoSpaceDN w:val="0"/>
              <w:adjustRightInd w:val="0"/>
              <w:rPr>
                <w:rFonts w:ascii="Arial" w:hAnsi="Arial" w:cs="Arial"/>
                <w:lang w:eastAsia="en-AU"/>
              </w:rPr>
            </w:pPr>
          </w:p>
        </w:tc>
        <w:tc>
          <w:tcPr>
            <w:tcW w:w="4478" w:type="dxa"/>
            <w:gridSpan w:val="7"/>
            <w:shd w:val="clear" w:color="auto" w:fill="auto"/>
          </w:tcPr>
          <w:p w14:paraId="1134D400" w14:textId="77777777" w:rsidR="003F2373" w:rsidRPr="00E24043" w:rsidRDefault="003F2373" w:rsidP="00104399">
            <w:pPr>
              <w:autoSpaceDE w:val="0"/>
              <w:autoSpaceDN w:val="0"/>
              <w:adjustRightInd w:val="0"/>
              <w:rPr>
                <w:rFonts w:ascii="Arial" w:hAnsi="Arial" w:cs="Arial"/>
                <w:lang w:eastAsia="en-AU"/>
              </w:rPr>
            </w:pPr>
          </w:p>
        </w:tc>
        <w:tc>
          <w:tcPr>
            <w:tcW w:w="3106" w:type="dxa"/>
            <w:shd w:val="clear" w:color="auto" w:fill="auto"/>
          </w:tcPr>
          <w:p w14:paraId="32B5BA2D"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Postcode</w:t>
            </w:r>
          </w:p>
        </w:tc>
      </w:tr>
      <w:tr w:rsidR="003F2373" w:rsidRPr="00E24043" w14:paraId="25ED48C6" w14:textId="77777777" w:rsidTr="00104399">
        <w:trPr>
          <w:trHeight w:val="286"/>
        </w:trPr>
        <w:tc>
          <w:tcPr>
            <w:tcW w:w="2805" w:type="dxa"/>
            <w:gridSpan w:val="6"/>
            <w:shd w:val="clear" w:color="auto" w:fill="auto"/>
          </w:tcPr>
          <w:p w14:paraId="16E391BB"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Phone Number</w:t>
            </w:r>
          </w:p>
        </w:tc>
        <w:tc>
          <w:tcPr>
            <w:tcW w:w="935" w:type="dxa"/>
            <w:gridSpan w:val="2"/>
            <w:shd w:val="clear" w:color="auto" w:fill="auto"/>
          </w:tcPr>
          <w:p w14:paraId="335A6849"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Work</w:t>
            </w:r>
          </w:p>
        </w:tc>
        <w:tc>
          <w:tcPr>
            <w:tcW w:w="2364" w:type="dxa"/>
            <w:gridSpan w:val="3"/>
            <w:shd w:val="clear" w:color="auto" w:fill="auto"/>
          </w:tcPr>
          <w:p w14:paraId="2E5F8416"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   )</w:t>
            </w:r>
          </w:p>
        </w:tc>
        <w:tc>
          <w:tcPr>
            <w:tcW w:w="1179" w:type="dxa"/>
            <w:gridSpan w:val="2"/>
            <w:shd w:val="clear" w:color="auto" w:fill="auto"/>
          </w:tcPr>
          <w:p w14:paraId="215B0DBC"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Home</w:t>
            </w:r>
          </w:p>
        </w:tc>
        <w:tc>
          <w:tcPr>
            <w:tcW w:w="3106" w:type="dxa"/>
            <w:shd w:val="clear" w:color="auto" w:fill="auto"/>
          </w:tcPr>
          <w:p w14:paraId="3D2A96F0"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   )</w:t>
            </w:r>
          </w:p>
        </w:tc>
      </w:tr>
      <w:tr w:rsidR="003F2373" w:rsidRPr="00E24043" w14:paraId="33213D27" w14:textId="77777777" w:rsidTr="00104399">
        <w:trPr>
          <w:trHeight w:val="271"/>
        </w:trPr>
        <w:tc>
          <w:tcPr>
            <w:tcW w:w="2805" w:type="dxa"/>
            <w:gridSpan w:val="6"/>
            <w:shd w:val="clear" w:color="auto" w:fill="auto"/>
          </w:tcPr>
          <w:p w14:paraId="1B0D8BFB" w14:textId="77777777" w:rsidR="003F2373" w:rsidRPr="00E24043" w:rsidRDefault="003F2373" w:rsidP="00104399">
            <w:pPr>
              <w:autoSpaceDE w:val="0"/>
              <w:autoSpaceDN w:val="0"/>
              <w:adjustRightInd w:val="0"/>
              <w:rPr>
                <w:rFonts w:ascii="Arial" w:hAnsi="Arial" w:cs="Arial"/>
                <w:lang w:eastAsia="en-AU"/>
              </w:rPr>
            </w:pPr>
          </w:p>
        </w:tc>
        <w:tc>
          <w:tcPr>
            <w:tcW w:w="935" w:type="dxa"/>
            <w:gridSpan w:val="2"/>
            <w:shd w:val="clear" w:color="auto" w:fill="auto"/>
          </w:tcPr>
          <w:p w14:paraId="71BFCA90"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Mobile</w:t>
            </w:r>
          </w:p>
        </w:tc>
        <w:tc>
          <w:tcPr>
            <w:tcW w:w="6649" w:type="dxa"/>
            <w:gridSpan w:val="6"/>
            <w:shd w:val="clear" w:color="auto" w:fill="auto"/>
          </w:tcPr>
          <w:p w14:paraId="65CAE0DC"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61BC2B3A" w14:textId="77777777" w:rsidTr="00104399">
        <w:trPr>
          <w:trHeight w:val="271"/>
        </w:trPr>
        <w:tc>
          <w:tcPr>
            <w:tcW w:w="2805" w:type="dxa"/>
            <w:gridSpan w:val="6"/>
            <w:shd w:val="clear" w:color="auto" w:fill="auto"/>
          </w:tcPr>
          <w:p w14:paraId="1D33C3DB"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Email</w:t>
            </w:r>
          </w:p>
        </w:tc>
        <w:tc>
          <w:tcPr>
            <w:tcW w:w="7584" w:type="dxa"/>
            <w:gridSpan w:val="8"/>
            <w:shd w:val="clear" w:color="auto" w:fill="auto"/>
          </w:tcPr>
          <w:p w14:paraId="65ED755C"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78DB0954" w14:textId="77777777" w:rsidTr="00104399">
        <w:trPr>
          <w:trHeight w:val="827"/>
        </w:trPr>
        <w:tc>
          <w:tcPr>
            <w:tcW w:w="2805" w:type="dxa"/>
            <w:gridSpan w:val="6"/>
            <w:shd w:val="clear" w:color="auto" w:fill="auto"/>
          </w:tcPr>
          <w:p w14:paraId="0AD343FD" w14:textId="77777777" w:rsidR="003F2373" w:rsidRPr="00E24043" w:rsidRDefault="003F2373" w:rsidP="00104399">
            <w:pPr>
              <w:autoSpaceDE w:val="0"/>
              <w:autoSpaceDN w:val="0"/>
              <w:adjustRightInd w:val="0"/>
              <w:rPr>
                <w:rFonts w:ascii="Arial" w:hAnsi="Arial" w:cs="Arial"/>
                <w:lang w:eastAsia="en-AU"/>
              </w:rPr>
            </w:pPr>
          </w:p>
          <w:p w14:paraId="65E3F44F"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Employer (if any)</w:t>
            </w:r>
          </w:p>
          <w:p w14:paraId="75206BC3" w14:textId="77777777" w:rsidR="003F2373" w:rsidRPr="00E24043" w:rsidRDefault="003F2373" w:rsidP="00104399">
            <w:pPr>
              <w:autoSpaceDE w:val="0"/>
              <w:autoSpaceDN w:val="0"/>
              <w:adjustRightInd w:val="0"/>
              <w:rPr>
                <w:rFonts w:ascii="Arial" w:hAnsi="Arial" w:cs="Arial"/>
                <w:lang w:eastAsia="en-AU"/>
              </w:rPr>
            </w:pPr>
          </w:p>
        </w:tc>
        <w:tc>
          <w:tcPr>
            <w:tcW w:w="7584" w:type="dxa"/>
            <w:gridSpan w:val="8"/>
            <w:shd w:val="clear" w:color="auto" w:fill="auto"/>
          </w:tcPr>
          <w:p w14:paraId="77D31BB6"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3D964076" w14:textId="77777777" w:rsidTr="00104399">
        <w:trPr>
          <w:trHeight w:val="842"/>
        </w:trPr>
        <w:tc>
          <w:tcPr>
            <w:tcW w:w="2805" w:type="dxa"/>
            <w:gridSpan w:val="6"/>
            <w:shd w:val="clear" w:color="auto" w:fill="auto"/>
          </w:tcPr>
          <w:p w14:paraId="0601D13B" w14:textId="77777777" w:rsidR="003F2373" w:rsidRPr="00E24043" w:rsidRDefault="003F2373" w:rsidP="00104399">
            <w:pPr>
              <w:autoSpaceDE w:val="0"/>
              <w:autoSpaceDN w:val="0"/>
              <w:adjustRightInd w:val="0"/>
              <w:rPr>
                <w:rFonts w:ascii="Arial" w:hAnsi="Arial" w:cs="Arial"/>
                <w:lang w:eastAsia="en-AU"/>
              </w:rPr>
            </w:pPr>
          </w:p>
          <w:p w14:paraId="0EC485B3"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Postal Address</w:t>
            </w:r>
          </w:p>
          <w:p w14:paraId="2449DF86" w14:textId="77777777" w:rsidR="003F2373" w:rsidRPr="00E24043" w:rsidRDefault="003F2373" w:rsidP="00104399">
            <w:pPr>
              <w:autoSpaceDE w:val="0"/>
              <w:autoSpaceDN w:val="0"/>
              <w:adjustRightInd w:val="0"/>
              <w:rPr>
                <w:rFonts w:ascii="Arial" w:hAnsi="Arial" w:cs="Arial"/>
                <w:lang w:eastAsia="en-AU"/>
              </w:rPr>
            </w:pPr>
          </w:p>
        </w:tc>
        <w:tc>
          <w:tcPr>
            <w:tcW w:w="7584" w:type="dxa"/>
            <w:gridSpan w:val="8"/>
            <w:shd w:val="clear" w:color="auto" w:fill="auto"/>
          </w:tcPr>
          <w:p w14:paraId="4110D3B3"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668CF0C2" w14:textId="77777777" w:rsidTr="00104399">
        <w:trPr>
          <w:trHeight w:val="271"/>
        </w:trPr>
        <w:tc>
          <w:tcPr>
            <w:tcW w:w="2805" w:type="dxa"/>
            <w:gridSpan w:val="6"/>
            <w:shd w:val="clear" w:color="auto" w:fill="auto"/>
          </w:tcPr>
          <w:p w14:paraId="4833BED1" w14:textId="77777777" w:rsidR="003F2373" w:rsidRPr="00E24043" w:rsidRDefault="003F2373" w:rsidP="00104399">
            <w:pPr>
              <w:autoSpaceDE w:val="0"/>
              <w:autoSpaceDN w:val="0"/>
              <w:adjustRightInd w:val="0"/>
              <w:rPr>
                <w:rFonts w:ascii="Arial" w:hAnsi="Arial" w:cs="Arial"/>
                <w:lang w:eastAsia="en-AU"/>
              </w:rPr>
            </w:pPr>
          </w:p>
        </w:tc>
        <w:tc>
          <w:tcPr>
            <w:tcW w:w="3736" w:type="dxa"/>
            <w:gridSpan w:val="6"/>
            <w:shd w:val="clear" w:color="auto" w:fill="auto"/>
          </w:tcPr>
          <w:p w14:paraId="042C2A80" w14:textId="77777777" w:rsidR="003F2373" w:rsidRPr="00E24043" w:rsidRDefault="003F2373" w:rsidP="00104399">
            <w:pPr>
              <w:autoSpaceDE w:val="0"/>
              <w:autoSpaceDN w:val="0"/>
              <w:adjustRightInd w:val="0"/>
              <w:rPr>
                <w:rFonts w:ascii="Arial" w:hAnsi="Arial" w:cs="Arial"/>
                <w:lang w:eastAsia="en-AU"/>
              </w:rPr>
            </w:pPr>
          </w:p>
        </w:tc>
        <w:tc>
          <w:tcPr>
            <w:tcW w:w="742" w:type="dxa"/>
            <w:shd w:val="clear" w:color="auto" w:fill="auto"/>
          </w:tcPr>
          <w:p w14:paraId="2D672A6C"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Post Code</w:t>
            </w:r>
          </w:p>
        </w:tc>
        <w:tc>
          <w:tcPr>
            <w:tcW w:w="3106" w:type="dxa"/>
            <w:shd w:val="clear" w:color="auto" w:fill="auto"/>
          </w:tcPr>
          <w:p w14:paraId="69D3345E"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574A9D88" w14:textId="77777777" w:rsidTr="00104399">
        <w:trPr>
          <w:trHeight w:val="1113"/>
        </w:trPr>
        <w:tc>
          <w:tcPr>
            <w:tcW w:w="10389" w:type="dxa"/>
            <w:gridSpan w:val="14"/>
            <w:shd w:val="clear" w:color="auto" w:fill="auto"/>
          </w:tcPr>
          <w:p w14:paraId="47FD30EC"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 xml:space="preserve">Please summarise your skills and </w:t>
            </w:r>
            <w:r w:rsidRPr="001827DC">
              <w:rPr>
                <w:rFonts w:ascii="Arial" w:hAnsi="Arial" w:cs="Arial"/>
                <w:lang w:eastAsia="en-AU"/>
              </w:rPr>
              <w:t>experience relevant to the selection criteria: (</w:t>
            </w:r>
            <w:r w:rsidRPr="00E24043">
              <w:rPr>
                <w:rFonts w:ascii="Arial" w:hAnsi="Arial" w:cs="Arial"/>
                <w:lang w:eastAsia="en-AU"/>
              </w:rPr>
              <w:t>you may prefer to do this on a separate sheet)</w:t>
            </w:r>
          </w:p>
        </w:tc>
      </w:tr>
      <w:tr w:rsidR="003F2373" w:rsidRPr="00E24043" w14:paraId="79628743" w14:textId="77777777" w:rsidTr="00104399">
        <w:trPr>
          <w:trHeight w:val="1113"/>
        </w:trPr>
        <w:tc>
          <w:tcPr>
            <w:tcW w:w="2805" w:type="dxa"/>
            <w:gridSpan w:val="6"/>
            <w:shd w:val="clear" w:color="auto" w:fill="auto"/>
          </w:tcPr>
          <w:p w14:paraId="648A5567"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lastRenderedPageBreak/>
              <w:t>Knowledge of</w:t>
            </w:r>
            <w:r>
              <w:rPr>
                <w:rFonts w:ascii="Arial" w:hAnsi="Arial" w:cs="Arial"/>
                <w:lang w:eastAsia="en-AU"/>
              </w:rPr>
              <w:t xml:space="preserve"> a</w:t>
            </w:r>
            <w:r w:rsidRPr="00E24043">
              <w:rPr>
                <w:rFonts w:ascii="Arial" w:hAnsi="Arial" w:cs="Arial"/>
                <w:lang w:eastAsia="en-AU"/>
              </w:rPr>
              <w:t>dult literacy</w:t>
            </w:r>
            <w:r>
              <w:rPr>
                <w:rFonts w:ascii="Arial" w:hAnsi="Arial" w:cs="Arial"/>
                <w:lang w:eastAsia="en-AU"/>
              </w:rPr>
              <w:t xml:space="preserve"> and commitment to lifelong learning</w:t>
            </w:r>
          </w:p>
          <w:p w14:paraId="29FB38F2" w14:textId="77777777" w:rsidR="003F2373" w:rsidRPr="00E24043" w:rsidRDefault="003F2373" w:rsidP="00104399">
            <w:pPr>
              <w:autoSpaceDE w:val="0"/>
              <w:autoSpaceDN w:val="0"/>
              <w:adjustRightInd w:val="0"/>
              <w:rPr>
                <w:rFonts w:ascii="Arial" w:hAnsi="Arial" w:cs="Arial"/>
                <w:lang w:eastAsia="en-AU"/>
              </w:rPr>
            </w:pPr>
          </w:p>
        </w:tc>
        <w:tc>
          <w:tcPr>
            <w:tcW w:w="7584" w:type="dxa"/>
            <w:gridSpan w:val="8"/>
            <w:shd w:val="clear" w:color="auto" w:fill="auto"/>
          </w:tcPr>
          <w:p w14:paraId="25C45E4D"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7777B428" w14:textId="77777777" w:rsidTr="00104399">
        <w:trPr>
          <w:trHeight w:val="1128"/>
        </w:trPr>
        <w:tc>
          <w:tcPr>
            <w:tcW w:w="2805" w:type="dxa"/>
            <w:gridSpan w:val="6"/>
            <w:shd w:val="clear" w:color="auto" w:fill="auto"/>
          </w:tcPr>
          <w:p w14:paraId="53EC06A1" w14:textId="5990E9C6" w:rsidR="003F2373" w:rsidRDefault="003F2373" w:rsidP="00104399">
            <w:pPr>
              <w:autoSpaceDE w:val="0"/>
              <w:autoSpaceDN w:val="0"/>
              <w:adjustRightInd w:val="0"/>
              <w:rPr>
                <w:rFonts w:ascii="Arial" w:hAnsi="Arial" w:cs="Arial"/>
                <w:lang w:eastAsia="en-AU"/>
              </w:rPr>
            </w:pPr>
            <w:r w:rsidRPr="00E24043">
              <w:rPr>
                <w:rFonts w:ascii="Arial" w:hAnsi="Arial" w:cs="Arial"/>
                <w:lang w:eastAsia="en-AU"/>
              </w:rPr>
              <w:t>Experience and</w:t>
            </w:r>
            <w:r>
              <w:rPr>
                <w:rFonts w:ascii="Arial" w:hAnsi="Arial" w:cs="Arial"/>
                <w:lang w:eastAsia="en-AU"/>
              </w:rPr>
              <w:t xml:space="preserve"> </w:t>
            </w:r>
            <w:r w:rsidRPr="00E24043">
              <w:rPr>
                <w:rFonts w:ascii="Arial" w:hAnsi="Arial" w:cs="Arial"/>
                <w:lang w:eastAsia="en-AU"/>
              </w:rPr>
              <w:t>skills in</w:t>
            </w:r>
            <w:r>
              <w:rPr>
                <w:rFonts w:ascii="Arial" w:hAnsi="Arial" w:cs="Arial"/>
                <w:lang w:eastAsia="en-AU"/>
              </w:rPr>
              <w:t xml:space="preserve"> </w:t>
            </w:r>
            <w:r w:rsidR="007468DB">
              <w:rPr>
                <w:rFonts w:ascii="Arial" w:hAnsi="Arial" w:cs="Arial"/>
                <w:lang w:eastAsia="en-AU"/>
              </w:rPr>
              <w:t xml:space="preserve">and engagement with </w:t>
            </w:r>
            <w:r>
              <w:rPr>
                <w:rFonts w:ascii="Arial" w:hAnsi="Arial" w:cs="Arial"/>
                <w:lang w:eastAsia="en-AU"/>
              </w:rPr>
              <w:t>one or more of the following</w:t>
            </w:r>
            <w:r w:rsidR="000A6F31">
              <w:rPr>
                <w:rFonts w:ascii="Arial" w:hAnsi="Arial" w:cs="Arial"/>
                <w:lang w:eastAsia="en-AU"/>
              </w:rPr>
              <w:t xml:space="preserve"> sectors</w:t>
            </w:r>
            <w:r>
              <w:rPr>
                <w:rFonts w:ascii="Arial" w:hAnsi="Arial" w:cs="Arial"/>
                <w:lang w:eastAsia="en-AU"/>
              </w:rPr>
              <w:t>:</w:t>
            </w:r>
          </w:p>
          <w:p w14:paraId="20C740E8" w14:textId="34C9FF01" w:rsidR="003F2373" w:rsidRPr="00E24043" w:rsidRDefault="000A6F31" w:rsidP="003F2373">
            <w:pPr>
              <w:pStyle w:val="ListParagraph"/>
              <w:numPr>
                <w:ilvl w:val="0"/>
                <w:numId w:val="11"/>
              </w:numPr>
              <w:autoSpaceDE w:val="0"/>
              <w:autoSpaceDN w:val="0"/>
              <w:adjustRightInd w:val="0"/>
              <w:rPr>
                <w:rFonts w:ascii="Arial" w:hAnsi="Arial" w:cs="Arial"/>
                <w:lang w:eastAsia="en-AU"/>
              </w:rPr>
            </w:pPr>
            <w:r>
              <w:rPr>
                <w:rFonts w:ascii="Arial" w:hAnsi="Arial" w:cs="Arial"/>
                <w:lang w:eastAsia="en-AU"/>
              </w:rPr>
              <w:t>Specific b</w:t>
            </w:r>
            <w:r w:rsidR="003F2373" w:rsidRPr="00E24043">
              <w:rPr>
                <w:rFonts w:ascii="Arial" w:hAnsi="Arial" w:cs="Arial"/>
                <w:lang w:eastAsia="en-AU"/>
              </w:rPr>
              <w:t>usiness or industry</w:t>
            </w:r>
          </w:p>
          <w:p w14:paraId="1711C5C5" w14:textId="59F6B450" w:rsidR="003F2373" w:rsidRPr="00E24043" w:rsidRDefault="003F2373" w:rsidP="003F2373">
            <w:pPr>
              <w:pStyle w:val="ListParagraph"/>
              <w:numPr>
                <w:ilvl w:val="0"/>
                <w:numId w:val="11"/>
              </w:numPr>
              <w:autoSpaceDE w:val="0"/>
              <w:autoSpaceDN w:val="0"/>
              <w:adjustRightInd w:val="0"/>
              <w:rPr>
                <w:rFonts w:ascii="Arial" w:hAnsi="Arial" w:cs="Arial"/>
                <w:lang w:eastAsia="en-AU"/>
              </w:rPr>
            </w:pPr>
            <w:r w:rsidRPr="00E24043">
              <w:rPr>
                <w:rFonts w:ascii="Arial" w:hAnsi="Arial" w:cs="Arial"/>
                <w:lang w:eastAsia="en-AU"/>
              </w:rPr>
              <w:t>community</w:t>
            </w:r>
          </w:p>
          <w:p w14:paraId="1FDCE6F7" w14:textId="77777777" w:rsidR="003F2373" w:rsidRPr="00E24043" w:rsidRDefault="003F2373" w:rsidP="003F2373">
            <w:pPr>
              <w:pStyle w:val="ListParagraph"/>
              <w:numPr>
                <w:ilvl w:val="0"/>
                <w:numId w:val="11"/>
              </w:numPr>
              <w:autoSpaceDE w:val="0"/>
              <w:autoSpaceDN w:val="0"/>
              <w:adjustRightInd w:val="0"/>
              <w:rPr>
                <w:rFonts w:ascii="Arial" w:hAnsi="Arial" w:cs="Arial"/>
                <w:lang w:eastAsia="en-AU"/>
              </w:rPr>
            </w:pPr>
            <w:r w:rsidRPr="00E24043">
              <w:rPr>
                <w:rFonts w:ascii="Arial" w:hAnsi="Arial" w:cs="Arial"/>
                <w:lang w:eastAsia="en-AU"/>
              </w:rPr>
              <w:t>education</w:t>
            </w:r>
          </w:p>
          <w:p w14:paraId="111125D6" w14:textId="59E54581" w:rsidR="000A6F31" w:rsidRDefault="000A6F31" w:rsidP="003F2373">
            <w:pPr>
              <w:pStyle w:val="ListParagraph"/>
              <w:numPr>
                <w:ilvl w:val="0"/>
                <w:numId w:val="11"/>
              </w:numPr>
              <w:autoSpaceDE w:val="0"/>
              <w:autoSpaceDN w:val="0"/>
              <w:adjustRightInd w:val="0"/>
              <w:rPr>
                <w:rFonts w:ascii="Arial" w:hAnsi="Arial" w:cs="Arial"/>
                <w:lang w:eastAsia="en-AU"/>
              </w:rPr>
            </w:pPr>
            <w:r>
              <w:rPr>
                <w:rFonts w:ascii="Arial" w:hAnsi="Arial" w:cs="Arial"/>
                <w:lang w:eastAsia="en-AU"/>
              </w:rPr>
              <w:t>indigenous</w:t>
            </w:r>
          </w:p>
          <w:p w14:paraId="789567BF" w14:textId="77777777" w:rsidR="003F2373" w:rsidRPr="00E24043" w:rsidRDefault="003F2373" w:rsidP="003F2373">
            <w:pPr>
              <w:pStyle w:val="ListParagraph"/>
              <w:numPr>
                <w:ilvl w:val="0"/>
                <w:numId w:val="11"/>
              </w:numPr>
              <w:autoSpaceDE w:val="0"/>
              <w:autoSpaceDN w:val="0"/>
              <w:adjustRightInd w:val="0"/>
              <w:rPr>
                <w:rFonts w:ascii="Arial" w:hAnsi="Arial" w:cs="Arial"/>
                <w:lang w:eastAsia="en-AU"/>
              </w:rPr>
            </w:pPr>
            <w:r w:rsidRPr="00E24043">
              <w:rPr>
                <w:rFonts w:ascii="Arial" w:hAnsi="Arial" w:cs="Arial"/>
                <w:lang w:eastAsia="en-AU"/>
              </w:rPr>
              <w:t xml:space="preserve">legal </w:t>
            </w:r>
          </w:p>
        </w:tc>
        <w:tc>
          <w:tcPr>
            <w:tcW w:w="7584" w:type="dxa"/>
            <w:gridSpan w:val="8"/>
            <w:shd w:val="clear" w:color="auto" w:fill="auto"/>
          </w:tcPr>
          <w:p w14:paraId="16B9F84F"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795F5DAC" w14:textId="77777777" w:rsidTr="00104399">
        <w:trPr>
          <w:trHeight w:val="145"/>
        </w:trPr>
        <w:tc>
          <w:tcPr>
            <w:tcW w:w="2805" w:type="dxa"/>
            <w:gridSpan w:val="6"/>
            <w:shd w:val="clear" w:color="auto" w:fill="auto"/>
          </w:tcPr>
          <w:p w14:paraId="46474AFB"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Ability to</w:t>
            </w:r>
            <w:r>
              <w:rPr>
                <w:rFonts w:ascii="Arial" w:hAnsi="Arial" w:cs="Arial"/>
                <w:lang w:eastAsia="en-AU"/>
              </w:rPr>
              <w:t xml:space="preserve"> </w:t>
            </w:r>
            <w:r w:rsidRPr="00E24043">
              <w:rPr>
                <w:rFonts w:ascii="Arial" w:hAnsi="Arial" w:cs="Arial"/>
                <w:lang w:eastAsia="en-AU"/>
              </w:rPr>
              <w:t>represent</w:t>
            </w:r>
            <w:r>
              <w:rPr>
                <w:rFonts w:ascii="Arial" w:hAnsi="Arial" w:cs="Arial"/>
                <w:lang w:eastAsia="en-AU"/>
              </w:rPr>
              <w:t xml:space="preserve"> </w:t>
            </w:r>
            <w:r w:rsidRPr="00E24043">
              <w:rPr>
                <w:rFonts w:ascii="Arial" w:hAnsi="Arial" w:cs="Arial"/>
                <w:lang w:eastAsia="en-AU"/>
              </w:rPr>
              <w:t>the perspective of</w:t>
            </w:r>
            <w:r>
              <w:rPr>
                <w:rFonts w:ascii="Arial" w:hAnsi="Arial" w:cs="Arial"/>
                <w:lang w:eastAsia="en-AU"/>
              </w:rPr>
              <w:t xml:space="preserve"> </w:t>
            </w:r>
            <w:r w:rsidRPr="00E24043">
              <w:rPr>
                <w:rFonts w:ascii="Arial" w:hAnsi="Arial" w:cs="Arial"/>
                <w:lang w:eastAsia="en-AU"/>
              </w:rPr>
              <w:t>26TEN’s vision and key object</w:t>
            </w:r>
            <w:r>
              <w:rPr>
                <w:rFonts w:ascii="Arial" w:hAnsi="Arial" w:cs="Arial"/>
                <w:lang w:eastAsia="en-AU"/>
              </w:rPr>
              <w:t>ives</w:t>
            </w:r>
          </w:p>
        </w:tc>
        <w:tc>
          <w:tcPr>
            <w:tcW w:w="7584" w:type="dxa"/>
            <w:gridSpan w:val="8"/>
            <w:shd w:val="clear" w:color="auto" w:fill="auto"/>
          </w:tcPr>
          <w:p w14:paraId="3814611E" w14:textId="77777777" w:rsidR="003F2373" w:rsidRDefault="003F2373" w:rsidP="00104399">
            <w:pPr>
              <w:autoSpaceDE w:val="0"/>
              <w:autoSpaceDN w:val="0"/>
              <w:adjustRightInd w:val="0"/>
              <w:rPr>
                <w:rFonts w:ascii="Arial" w:hAnsi="Arial" w:cs="Arial"/>
                <w:lang w:eastAsia="en-AU"/>
              </w:rPr>
            </w:pPr>
          </w:p>
          <w:p w14:paraId="00DE7EE3" w14:textId="77777777" w:rsidR="003F2373" w:rsidRDefault="003F2373" w:rsidP="00104399">
            <w:pPr>
              <w:autoSpaceDE w:val="0"/>
              <w:autoSpaceDN w:val="0"/>
              <w:adjustRightInd w:val="0"/>
              <w:rPr>
                <w:rFonts w:ascii="Arial" w:hAnsi="Arial" w:cs="Arial"/>
                <w:lang w:eastAsia="en-AU"/>
              </w:rPr>
            </w:pPr>
          </w:p>
          <w:p w14:paraId="72B68CC6" w14:textId="77777777" w:rsidR="003F2373" w:rsidRDefault="003F2373" w:rsidP="00104399">
            <w:pPr>
              <w:autoSpaceDE w:val="0"/>
              <w:autoSpaceDN w:val="0"/>
              <w:adjustRightInd w:val="0"/>
              <w:rPr>
                <w:rFonts w:ascii="Arial" w:hAnsi="Arial" w:cs="Arial"/>
                <w:lang w:eastAsia="en-AU"/>
              </w:rPr>
            </w:pPr>
          </w:p>
          <w:p w14:paraId="60437E9E" w14:textId="77777777" w:rsidR="003F2373" w:rsidRDefault="003F2373" w:rsidP="00104399">
            <w:pPr>
              <w:autoSpaceDE w:val="0"/>
              <w:autoSpaceDN w:val="0"/>
              <w:adjustRightInd w:val="0"/>
              <w:rPr>
                <w:rFonts w:ascii="Arial" w:hAnsi="Arial" w:cs="Arial"/>
                <w:lang w:eastAsia="en-AU"/>
              </w:rPr>
            </w:pPr>
          </w:p>
          <w:p w14:paraId="185D4DFD" w14:textId="77777777" w:rsidR="003F2373" w:rsidRDefault="003F2373" w:rsidP="00104399">
            <w:pPr>
              <w:autoSpaceDE w:val="0"/>
              <w:autoSpaceDN w:val="0"/>
              <w:adjustRightInd w:val="0"/>
              <w:rPr>
                <w:rFonts w:ascii="Arial" w:hAnsi="Arial" w:cs="Arial"/>
                <w:lang w:eastAsia="en-AU"/>
              </w:rPr>
            </w:pPr>
          </w:p>
          <w:p w14:paraId="4E85AD8A" w14:textId="77777777" w:rsidR="003F2373" w:rsidRPr="00E24043" w:rsidRDefault="003F2373" w:rsidP="00104399">
            <w:pPr>
              <w:autoSpaceDE w:val="0"/>
              <w:autoSpaceDN w:val="0"/>
              <w:adjustRightInd w:val="0"/>
              <w:rPr>
                <w:rFonts w:ascii="Arial" w:hAnsi="Arial" w:cs="Arial"/>
                <w:lang w:eastAsia="en-AU"/>
              </w:rPr>
            </w:pPr>
          </w:p>
        </w:tc>
      </w:tr>
      <w:tr w:rsidR="003F2373" w:rsidRPr="00E24043" w14:paraId="6CA80264" w14:textId="77777777" w:rsidTr="00104399">
        <w:trPr>
          <w:trHeight w:val="4539"/>
        </w:trPr>
        <w:tc>
          <w:tcPr>
            <w:tcW w:w="10389" w:type="dxa"/>
            <w:gridSpan w:val="14"/>
            <w:shd w:val="clear" w:color="auto" w:fill="auto"/>
          </w:tcPr>
          <w:p w14:paraId="5A9987D1" w14:textId="77777777" w:rsidR="003F2373" w:rsidRDefault="003F2373" w:rsidP="00104399">
            <w:pPr>
              <w:autoSpaceDE w:val="0"/>
              <w:autoSpaceDN w:val="0"/>
              <w:adjustRightInd w:val="0"/>
              <w:rPr>
                <w:rFonts w:ascii="Arial" w:hAnsi="Arial" w:cs="Arial"/>
                <w:lang w:eastAsia="en-AU"/>
              </w:rPr>
            </w:pPr>
            <w:r>
              <w:rPr>
                <w:rFonts w:ascii="Arial" w:hAnsi="Arial" w:cs="Arial"/>
                <w:lang w:eastAsia="en-AU"/>
              </w:rPr>
              <w:t>A statement explaining you</w:t>
            </w:r>
            <w:r w:rsidR="00BB3DB8">
              <w:rPr>
                <w:rFonts w:ascii="Arial" w:hAnsi="Arial" w:cs="Arial"/>
                <w:lang w:eastAsia="en-AU"/>
              </w:rPr>
              <w:t>r</w:t>
            </w:r>
            <w:r>
              <w:rPr>
                <w:rFonts w:ascii="Arial" w:hAnsi="Arial" w:cs="Arial"/>
                <w:lang w:eastAsia="en-AU"/>
              </w:rPr>
              <w:t xml:space="preserve"> interest in applying for the role.</w:t>
            </w:r>
          </w:p>
          <w:p w14:paraId="4EFC5256" w14:textId="77777777" w:rsidR="003F2373" w:rsidRDefault="003F2373" w:rsidP="00104399">
            <w:pPr>
              <w:autoSpaceDE w:val="0"/>
              <w:autoSpaceDN w:val="0"/>
              <w:adjustRightInd w:val="0"/>
              <w:rPr>
                <w:rFonts w:ascii="Arial" w:hAnsi="Arial" w:cs="Arial"/>
                <w:lang w:eastAsia="en-AU"/>
              </w:rPr>
            </w:pPr>
          </w:p>
          <w:p w14:paraId="40EF9F49" w14:textId="77777777" w:rsidR="003F2373" w:rsidRDefault="003F2373" w:rsidP="00104399">
            <w:pPr>
              <w:autoSpaceDE w:val="0"/>
              <w:autoSpaceDN w:val="0"/>
              <w:adjustRightInd w:val="0"/>
              <w:rPr>
                <w:rFonts w:ascii="Arial" w:hAnsi="Arial" w:cs="Arial"/>
                <w:lang w:eastAsia="en-AU"/>
              </w:rPr>
            </w:pPr>
          </w:p>
          <w:p w14:paraId="43BE7887" w14:textId="77777777" w:rsidR="003F2373" w:rsidRDefault="003F2373" w:rsidP="00104399">
            <w:pPr>
              <w:autoSpaceDE w:val="0"/>
              <w:autoSpaceDN w:val="0"/>
              <w:adjustRightInd w:val="0"/>
              <w:rPr>
                <w:rFonts w:ascii="Arial" w:hAnsi="Arial" w:cs="Arial"/>
                <w:lang w:eastAsia="en-AU"/>
              </w:rPr>
            </w:pPr>
          </w:p>
          <w:p w14:paraId="7D22B80B" w14:textId="77777777" w:rsidR="003F2373" w:rsidRDefault="003F2373" w:rsidP="00104399">
            <w:pPr>
              <w:autoSpaceDE w:val="0"/>
              <w:autoSpaceDN w:val="0"/>
              <w:adjustRightInd w:val="0"/>
              <w:rPr>
                <w:rFonts w:ascii="Arial" w:hAnsi="Arial" w:cs="Arial"/>
                <w:lang w:eastAsia="en-AU"/>
              </w:rPr>
            </w:pPr>
          </w:p>
          <w:p w14:paraId="37FB7881" w14:textId="77777777" w:rsidR="003F2373" w:rsidRDefault="003F2373" w:rsidP="00104399">
            <w:pPr>
              <w:autoSpaceDE w:val="0"/>
              <w:autoSpaceDN w:val="0"/>
              <w:adjustRightInd w:val="0"/>
              <w:rPr>
                <w:rFonts w:ascii="Arial" w:hAnsi="Arial" w:cs="Arial"/>
                <w:lang w:eastAsia="en-AU"/>
              </w:rPr>
            </w:pPr>
          </w:p>
          <w:p w14:paraId="454AC61A" w14:textId="77777777" w:rsidR="003F2373" w:rsidRDefault="003F2373" w:rsidP="00104399">
            <w:pPr>
              <w:autoSpaceDE w:val="0"/>
              <w:autoSpaceDN w:val="0"/>
              <w:adjustRightInd w:val="0"/>
              <w:rPr>
                <w:rFonts w:ascii="Arial" w:hAnsi="Arial" w:cs="Arial"/>
                <w:lang w:eastAsia="en-AU"/>
              </w:rPr>
            </w:pPr>
          </w:p>
          <w:p w14:paraId="609EBA18" w14:textId="77777777" w:rsidR="003F2373" w:rsidRDefault="003F2373" w:rsidP="00104399">
            <w:pPr>
              <w:autoSpaceDE w:val="0"/>
              <w:autoSpaceDN w:val="0"/>
              <w:adjustRightInd w:val="0"/>
              <w:rPr>
                <w:rFonts w:ascii="Arial" w:hAnsi="Arial" w:cs="Arial"/>
                <w:lang w:eastAsia="en-AU"/>
              </w:rPr>
            </w:pPr>
          </w:p>
          <w:p w14:paraId="44562514" w14:textId="77777777" w:rsidR="003F2373" w:rsidRDefault="003F2373" w:rsidP="00104399">
            <w:pPr>
              <w:autoSpaceDE w:val="0"/>
              <w:autoSpaceDN w:val="0"/>
              <w:adjustRightInd w:val="0"/>
              <w:rPr>
                <w:rFonts w:ascii="Arial" w:hAnsi="Arial" w:cs="Arial"/>
                <w:lang w:eastAsia="en-AU"/>
              </w:rPr>
            </w:pPr>
          </w:p>
          <w:p w14:paraId="37D93B7F" w14:textId="77777777" w:rsidR="003F2373" w:rsidRDefault="003F2373" w:rsidP="00104399">
            <w:pPr>
              <w:autoSpaceDE w:val="0"/>
              <w:autoSpaceDN w:val="0"/>
              <w:adjustRightInd w:val="0"/>
              <w:rPr>
                <w:rFonts w:ascii="Arial" w:hAnsi="Arial" w:cs="Arial"/>
                <w:lang w:eastAsia="en-AU"/>
              </w:rPr>
            </w:pPr>
          </w:p>
          <w:p w14:paraId="23CC38B3" w14:textId="77777777" w:rsidR="003F2373" w:rsidRPr="00E24043" w:rsidRDefault="003F2373" w:rsidP="00104399">
            <w:pPr>
              <w:autoSpaceDE w:val="0"/>
              <w:autoSpaceDN w:val="0"/>
              <w:adjustRightInd w:val="0"/>
              <w:rPr>
                <w:rFonts w:ascii="Arial" w:hAnsi="Arial" w:cs="Arial"/>
                <w:lang w:eastAsia="en-AU"/>
              </w:rPr>
            </w:pPr>
          </w:p>
        </w:tc>
      </w:tr>
      <w:tr w:rsidR="003F2373" w:rsidRPr="005451B7" w14:paraId="71E69EDC" w14:textId="77777777" w:rsidTr="00104399">
        <w:trPr>
          <w:trHeight w:val="841"/>
        </w:trPr>
        <w:tc>
          <w:tcPr>
            <w:tcW w:w="10389" w:type="dxa"/>
            <w:gridSpan w:val="14"/>
            <w:shd w:val="clear" w:color="auto" w:fill="auto"/>
          </w:tcPr>
          <w:p w14:paraId="0470AE98"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lastRenderedPageBreak/>
              <w:t xml:space="preserve">Please list any boards and committees that you serve on, or have served on (e.g. civic, community, </w:t>
            </w:r>
            <w:r>
              <w:rPr>
                <w:rFonts w:ascii="Arial" w:hAnsi="Arial" w:cs="Arial"/>
                <w:lang w:eastAsia="en-AU"/>
              </w:rPr>
              <w:t>government</w:t>
            </w:r>
            <w:r w:rsidRPr="00E24043">
              <w:rPr>
                <w:rFonts w:ascii="Arial" w:hAnsi="Arial" w:cs="Arial"/>
                <w:lang w:eastAsia="en-AU"/>
              </w:rPr>
              <w:t>, professional, recreational, religious, social)</w:t>
            </w:r>
          </w:p>
        </w:tc>
      </w:tr>
      <w:tr w:rsidR="003F2373" w:rsidRPr="005451B7" w14:paraId="359A0E10" w14:textId="77777777" w:rsidTr="00104399">
        <w:trPr>
          <w:trHeight w:val="145"/>
        </w:trPr>
        <w:tc>
          <w:tcPr>
            <w:tcW w:w="3740" w:type="dxa"/>
            <w:gridSpan w:val="8"/>
            <w:shd w:val="clear" w:color="auto" w:fill="auto"/>
          </w:tcPr>
          <w:p w14:paraId="37694D1E"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Organisation</w:t>
            </w:r>
          </w:p>
        </w:tc>
        <w:tc>
          <w:tcPr>
            <w:tcW w:w="3543" w:type="dxa"/>
            <w:gridSpan w:val="5"/>
            <w:shd w:val="clear" w:color="auto" w:fill="auto"/>
          </w:tcPr>
          <w:p w14:paraId="5DC040A7"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Role/Title</w:t>
            </w:r>
          </w:p>
        </w:tc>
        <w:tc>
          <w:tcPr>
            <w:tcW w:w="3106" w:type="dxa"/>
            <w:shd w:val="clear" w:color="auto" w:fill="auto"/>
          </w:tcPr>
          <w:p w14:paraId="337D2ED2"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Dates of service</w:t>
            </w:r>
          </w:p>
          <w:p w14:paraId="6479F432" w14:textId="77777777" w:rsidR="003F2373" w:rsidRPr="00E24043" w:rsidRDefault="003F2373" w:rsidP="00104399">
            <w:pPr>
              <w:autoSpaceDE w:val="0"/>
              <w:autoSpaceDN w:val="0"/>
              <w:adjustRightInd w:val="0"/>
              <w:rPr>
                <w:rFonts w:ascii="Arial" w:hAnsi="Arial" w:cs="Arial"/>
                <w:lang w:eastAsia="en-AU"/>
              </w:rPr>
            </w:pPr>
          </w:p>
        </w:tc>
      </w:tr>
      <w:tr w:rsidR="003F2373" w:rsidRPr="005451B7" w14:paraId="207DAE09" w14:textId="77777777" w:rsidTr="00104399">
        <w:trPr>
          <w:trHeight w:val="145"/>
        </w:trPr>
        <w:tc>
          <w:tcPr>
            <w:tcW w:w="3740" w:type="dxa"/>
            <w:gridSpan w:val="8"/>
            <w:shd w:val="clear" w:color="auto" w:fill="auto"/>
          </w:tcPr>
          <w:p w14:paraId="721A44DD" w14:textId="77777777" w:rsidR="003F2373" w:rsidRPr="00E24043" w:rsidRDefault="003F2373" w:rsidP="00104399">
            <w:pPr>
              <w:autoSpaceDE w:val="0"/>
              <w:autoSpaceDN w:val="0"/>
              <w:adjustRightInd w:val="0"/>
              <w:rPr>
                <w:rFonts w:ascii="Arial" w:hAnsi="Arial" w:cs="Arial"/>
                <w:lang w:eastAsia="en-AU"/>
              </w:rPr>
            </w:pPr>
          </w:p>
          <w:p w14:paraId="74D0D64E" w14:textId="77777777" w:rsidR="003F2373" w:rsidRPr="00E24043" w:rsidRDefault="003F2373" w:rsidP="00104399">
            <w:pPr>
              <w:autoSpaceDE w:val="0"/>
              <w:autoSpaceDN w:val="0"/>
              <w:adjustRightInd w:val="0"/>
              <w:rPr>
                <w:rFonts w:ascii="Arial" w:hAnsi="Arial" w:cs="Arial"/>
                <w:lang w:eastAsia="en-AU"/>
              </w:rPr>
            </w:pPr>
          </w:p>
        </w:tc>
        <w:tc>
          <w:tcPr>
            <w:tcW w:w="3543" w:type="dxa"/>
            <w:gridSpan w:val="5"/>
            <w:shd w:val="clear" w:color="auto" w:fill="auto"/>
          </w:tcPr>
          <w:p w14:paraId="0ABA70A4" w14:textId="77777777" w:rsidR="003F2373" w:rsidRPr="00E24043" w:rsidRDefault="003F2373" w:rsidP="00104399">
            <w:pPr>
              <w:autoSpaceDE w:val="0"/>
              <w:autoSpaceDN w:val="0"/>
              <w:adjustRightInd w:val="0"/>
              <w:rPr>
                <w:rFonts w:ascii="Arial" w:hAnsi="Arial" w:cs="Arial"/>
                <w:lang w:eastAsia="en-AU"/>
              </w:rPr>
            </w:pPr>
          </w:p>
        </w:tc>
        <w:tc>
          <w:tcPr>
            <w:tcW w:w="3106" w:type="dxa"/>
            <w:shd w:val="clear" w:color="auto" w:fill="auto"/>
          </w:tcPr>
          <w:p w14:paraId="2D7FF243" w14:textId="77777777" w:rsidR="003F2373" w:rsidRPr="00E24043" w:rsidRDefault="003F2373" w:rsidP="00104399">
            <w:pPr>
              <w:autoSpaceDE w:val="0"/>
              <w:autoSpaceDN w:val="0"/>
              <w:adjustRightInd w:val="0"/>
              <w:rPr>
                <w:rFonts w:ascii="Arial" w:hAnsi="Arial" w:cs="Arial"/>
                <w:lang w:eastAsia="en-AU"/>
              </w:rPr>
            </w:pPr>
          </w:p>
        </w:tc>
      </w:tr>
      <w:tr w:rsidR="003F2373" w:rsidRPr="005451B7" w14:paraId="53237EBA" w14:textId="77777777" w:rsidTr="00104399">
        <w:trPr>
          <w:trHeight w:val="145"/>
        </w:trPr>
        <w:tc>
          <w:tcPr>
            <w:tcW w:w="3740" w:type="dxa"/>
            <w:gridSpan w:val="8"/>
            <w:shd w:val="clear" w:color="auto" w:fill="auto"/>
          </w:tcPr>
          <w:p w14:paraId="108A63DE" w14:textId="77777777" w:rsidR="003F2373" w:rsidRPr="00E24043" w:rsidRDefault="003F2373" w:rsidP="00104399">
            <w:pPr>
              <w:autoSpaceDE w:val="0"/>
              <w:autoSpaceDN w:val="0"/>
              <w:adjustRightInd w:val="0"/>
              <w:rPr>
                <w:rFonts w:ascii="Arial" w:hAnsi="Arial" w:cs="Arial"/>
                <w:lang w:eastAsia="en-AU"/>
              </w:rPr>
            </w:pPr>
          </w:p>
          <w:p w14:paraId="2825F1E6" w14:textId="77777777" w:rsidR="003F2373" w:rsidRPr="00E24043" w:rsidRDefault="003F2373" w:rsidP="00104399">
            <w:pPr>
              <w:autoSpaceDE w:val="0"/>
              <w:autoSpaceDN w:val="0"/>
              <w:adjustRightInd w:val="0"/>
              <w:rPr>
                <w:rFonts w:ascii="Arial" w:hAnsi="Arial" w:cs="Arial"/>
                <w:lang w:eastAsia="en-AU"/>
              </w:rPr>
            </w:pPr>
          </w:p>
        </w:tc>
        <w:tc>
          <w:tcPr>
            <w:tcW w:w="3543" w:type="dxa"/>
            <w:gridSpan w:val="5"/>
            <w:shd w:val="clear" w:color="auto" w:fill="auto"/>
          </w:tcPr>
          <w:p w14:paraId="52BDCB83" w14:textId="77777777" w:rsidR="003F2373" w:rsidRPr="00E24043" w:rsidRDefault="003F2373" w:rsidP="00104399">
            <w:pPr>
              <w:autoSpaceDE w:val="0"/>
              <w:autoSpaceDN w:val="0"/>
              <w:adjustRightInd w:val="0"/>
              <w:rPr>
                <w:rFonts w:ascii="Arial" w:hAnsi="Arial" w:cs="Arial"/>
                <w:lang w:eastAsia="en-AU"/>
              </w:rPr>
            </w:pPr>
          </w:p>
        </w:tc>
        <w:tc>
          <w:tcPr>
            <w:tcW w:w="3106" w:type="dxa"/>
            <w:shd w:val="clear" w:color="auto" w:fill="auto"/>
          </w:tcPr>
          <w:p w14:paraId="56353AF4" w14:textId="77777777" w:rsidR="003F2373" w:rsidRPr="00E24043" w:rsidRDefault="003F2373" w:rsidP="00104399">
            <w:pPr>
              <w:autoSpaceDE w:val="0"/>
              <w:autoSpaceDN w:val="0"/>
              <w:adjustRightInd w:val="0"/>
              <w:rPr>
                <w:rFonts w:ascii="Arial" w:hAnsi="Arial" w:cs="Arial"/>
                <w:lang w:eastAsia="en-AU"/>
              </w:rPr>
            </w:pPr>
          </w:p>
        </w:tc>
      </w:tr>
      <w:tr w:rsidR="003F2373" w:rsidRPr="005451B7" w14:paraId="37367513" w14:textId="77777777" w:rsidTr="00104399">
        <w:trPr>
          <w:trHeight w:val="145"/>
        </w:trPr>
        <w:tc>
          <w:tcPr>
            <w:tcW w:w="3740" w:type="dxa"/>
            <w:gridSpan w:val="8"/>
            <w:shd w:val="clear" w:color="auto" w:fill="auto"/>
          </w:tcPr>
          <w:p w14:paraId="13C1887B" w14:textId="77777777" w:rsidR="003F2373" w:rsidRPr="00E24043" w:rsidRDefault="003F2373" w:rsidP="00104399">
            <w:pPr>
              <w:autoSpaceDE w:val="0"/>
              <w:autoSpaceDN w:val="0"/>
              <w:adjustRightInd w:val="0"/>
              <w:rPr>
                <w:rFonts w:ascii="Arial" w:hAnsi="Arial" w:cs="Arial"/>
                <w:lang w:eastAsia="en-AU"/>
              </w:rPr>
            </w:pPr>
          </w:p>
          <w:p w14:paraId="029D812C" w14:textId="77777777" w:rsidR="003F2373" w:rsidRPr="00E24043" w:rsidRDefault="003F2373" w:rsidP="00104399">
            <w:pPr>
              <w:autoSpaceDE w:val="0"/>
              <w:autoSpaceDN w:val="0"/>
              <w:adjustRightInd w:val="0"/>
              <w:rPr>
                <w:rFonts w:ascii="Arial" w:hAnsi="Arial" w:cs="Arial"/>
                <w:lang w:eastAsia="en-AU"/>
              </w:rPr>
            </w:pPr>
          </w:p>
        </w:tc>
        <w:tc>
          <w:tcPr>
            <w:tcW w:w="3543" w:type="dxa"/>
            <w:gridSpan w:val="5"/>
            <w:shd w:val="clear" w:color="auto" w:fill="auto"/>
          </w:tcPr>
          <w:p w14:paraId="6F712815" w14:textId="77777777" w:rsidR="003F2373" w:rsidRPr="00E24043" w:rsidRDefault="003F2373" w:rsidP="00104399">
            <w:pPr>
              <w:autoSpaceDE w:val="0"/>
              <w:autoSpaceDN w:val="0"/>
              <w:adjustRightInd w:val="0"/>
              <w:rPr>
                <w:rFonts w:ascii="Arial" w:hAnsi="Arial" w:cs="Arial"/>
                <w:lang w:eastAsia="en-AU"/>
              </w:rPr>
            </w:pPr>
          </w:p>
        </w:tc>
        <w:tc>
          <w:tcPr>
            <w:tcW w:w="3106" w:type="dxa"/>
            <w:shd w:val="clear" w:color="auto" w:fill="auto"/>
          </w:tcPr>
          <w:p w14:paraId="631BA930" w14:textId="77777777" w:rsidR="003F2373" w:rsidRPr="00E24043" w:rsidRDefault="003F2373" w:rsidP="00104399">
            <w:pPr>
              <w:autoSpaceDE w:val="0"/>
              <w:autoSpaceDN w:val="0"/>
              <w:adjustRightInd w:val="0"/>
              <w:rPr>
                <w:rFonts w:ascii="Arial" w:hAnsi="Arial" w:cs="Arial"/>
                <w:lang w:eastAsia="en-AU"/>
              </w:rPr>
            </w:pPr>
          </w:p>
        </w:tc>
      </w:tr>
      <w:tr w:rsidR="003F2373" w:rsidRPr="005451B7" w14:paraId="1A0A98A0" w14:textId="77777777" w:rsidTr="00104399">
        <w:trPr>
          <w:trHeight w:val="145"/>
        </w:trPr>
        <w:tc>
          <w:tcPr>
            <w:tcW w:w="10389" w:type="dxa"/>
            <w:gridSpan w:val="14"/>
            <w:shd w:val="clear" w:color="auto" w:fill="auto"/>
          </w:tcPr>
          <w:p w14:paraId="3F361D30"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 xml:space="preserve">Please provide details of two referees who are able to comment on your skills or experience in relation </w:t>
            </w:r>
            <w:r w:rsidRPr="001827DC">
              <w:rPr>
                <w:rFonts w:ascii="Arial" w:hAnsi="Arial" w:cs="Arial"/>
                <w:lang w:eastAsia="en-AU"/>
              </w:rPr>
              <w:t>to the selection criteria</w:t>
            </w:r>
          </w:p>
        </w:tc>
      </w:tr>
      <w:tr w:rsidR="003F2373" w:rsidRPr="005451B7" w14:paraId="1EB2A0D0" w14:textId="77777777" w:rsidTr="00104399">
        <w:trPr>
          <w:trHeight w:val="145"/>
        </w:trPr>
        <w:tc>
          <w:tcPr>
            <w:tcW w:w="10389" w:type="dxa"/>
            <w:gridSpan w:val="14"/>
            <w:shd w:val="clear" w:color="auto" w:fill="auto"/>
          </w:tcPr>
          <w:p w14:paraId="238DF1F7" w14:textId="77777777" w:rsidR="003F2373" w:rsidRPr="00E24043" w:rsidRDefault="003F2373" w:rsidP="00104399">
            <w:pPr>
              <w:autoSpaceDE w:val="0"/>
              <w:autoSpaceDN w:val="0"/>
              <w:adjustRightInd w:val="0"/>
              <w:spacing w:before="120"/>
              <w:rPr>
                <w:rFonts w:ascii="Arial" w:hAnsi="Arial" w:cs="Arial"/>
                <w:lang w:eastAsia="en-AU"/>
              </w:rPr>
            </w:pPr>
            <w:r w:rsidRPr="00E24043">
              <w:rPr>
                <w:rFonts w:ascii="Arial" w:hAnsi="Arial" w:cs="Arial"/>
                <w:lang w:eastAsia="en-AU"/>
              </w:rPr>
              <w:t>Name:</w:t>
            </w:r>
          </w:p>
          <w:p w14:paraId="17886148" w14:textId="77777777" w:rsidR="003F2373" w:rsidRPr="00E24043" w:rsidRDefault="003F2373" w:rsidP="00104399">
            <w:pPr>
              <w:autoSpaceDE w:val="0"/>
              <w:autoSpaceDN w:val="0"/>
              <w:adjustRightInd w:val="0"/>
              <w:rPr>
                <w:rFonts w:ascii="Arial" w:hAnsi="Arial" w:cs="Arial"/>
                <w:lang w:eastAsia="en-AU"/>
              </w:rPr>
            </w:pPr>
          </w:p>
          <w:p w14:paraId="6608C4BF"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Position:</w:t>
            </w:r>
          </w:p>
          <w:p w14:paraId="7970B910" w14:textId="77777777" w:rsidR="003F2373" w:rsidRPr="00E24043" w:rsidRDefault="003F2373" w:rsidP="00104399">
            <w:pPr>
              <w:autoSpaceDE w:val="0"/>
              <w:autoSpaceDN w:val="0"/>
              <w:adjustRightInd w:val="0"/>
              <w:rPr>
                <w:rFonts w:ascii="Arial" w:hAnsi="Arial" w:cs="Arial"/>
                <w:lang w:eastAsia="en-AU"/>
              </w:rPr>
            </w:pPr>
          </w:p>
          <w:p w14:paraId="7478874E"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Organisation:</w:t>
            </w:r>
          </w:p>
          <w:p w14:paraId="4EEBBC23" w14:textId="77777777" w:rsidR="003F2373" w:rsidRPr="00E24043" w:rsidRDefault="003F2373" w:rsidP="00104399">
            <w:pPr>
              <w:autoSpaceDE w:val="0"/>
              <w:autoSpaceDN w:val="0"/>
              <w:adjustRightInd w:val="0"/>
              <w:rPr>
                <w:rFonts w:ascii="Arial" w:hAnsi="Arial" w:cs="Arial"/>
                <w:lang w:eastAsia="en-AU"/>
              </w:rPr>
            </w:pPr>
          </w:p>
          <w:p w14:paraId="449D6DD8"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Phone Number :                                          Email:</w:t>
            </w:r>
          </w:p>
          <w:p w14:paraId="668BDD38" w14:textId="77777777" w:rsidR="003F2373" w:rsidRPr="00E24043" w:rsidRDefault="003F2373" w:rsidP="00104399">
            <w:pPr>
              <w:autoSpaceDE w:val="0"/>
              <w:autoSpaceDN w:val="0"/>
              <w:adjustRightInd w:val="0"/>
              <w:rPr>
                <w:rFonts w:ascii="Arial" w:hAnsi="Arial" w:cs="Arial"/>
                <w:lang w:eastAsia="en-AU"/>
              </w:rPr>
            </w:pPr>
          </w:p>
        </w:tc>
      </w:tr>
      <w:tr w:rsidR="003F2373" w:rsidRPr="005451B7" w14:paraId="43174096" w14:textId="77777777" w:rsidTr="00104399">
        <w:trPr>
          <w:trHeight w:val="145"/>
        </w:trPr>
        <w:tc>
          <w:tcPr>
            <w:tcW w:w="10389" w:type="dxa"/>
            <w:gridSpan w:val="14"/>
            <w:shd w:val="clear" w:color="auto" w:fill="auto"/>
          </w:tcPr>
          <w:p w14:paraId="45CFFB84" w14:textId="77777777" w:rsidR="003F2373" w:rsidRPr="00E24043" w:rsidRDefault="003F2373" w:rsidP="00104399">
            <w:pPr>
              <w:autoSpaceDE w:val="0"/>
              <w:autoSpaceDN w:val="0"/>
              <w:adjustRightInd w:val="0"/>
              <w:spacing w:before="120"/>
              <w:rPr>
                <w:rFonts w:ascii="Arial" w:hAnsi="Arial" w:cs="Arial"/>
                <w:lang w:eastAsia="en-AU"/>
              </w:rPr>
            </w:pPr>
            <w:r w:rsidRPr="00E24043">
              <w:rPr>
                <w:rFonts w:ascii="Arial" w:hAnsi="Arial" w:cs="Arial"/>
                <w:lang w:eastAsia="en-AU"/>
              </w:rPr>
              <w:t>Name</w:t>
            </w:r>
          </w:p>
          <w:p w14:paraId="56F0DA62" w14:textId="77777777" w:rsidR="003F2373" w:rsidRPr="00E24043" w:rsidRDefault="003F2373" w:rsidP="00104399">
            <w:pPr>
              <w:autoSpaceDE w:val="0"/>
              <w:autoSpaceDN w:val="0"/>
              <w:adjustRightInd w:val="0"/>
              <w:rPr>
                <w:rFonts w:ascii="Arial" w:hAnsi="Arial" w:cs="Arial"/>
                <w:lang w:eastAsia="en-AU"/>
              </w:rPr>
            </w:pPr>
          </w:p>
          <w:p w14:paraId="70F6BCDD"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Position</w:t>
            </w:r>
          </w:p>
          <w:p w14:paraId="44B84D44" w14:textId="77777777" w:rsidR="003F2373" w:rsidRPr="00E24043" w:rsidRDefault="003F2373" w:rsidP="00104399">
            <w:pPr>
              <w:autoSpaceDE w:val="0"/>
              <w:autoSpaceDN w:val="0"/>
              <w:adjustRightInd w:val="0"/>
              <w:rPr>
                <w:rFonts w:ascii="Arial" w:hAnsi="Arial" w:cs="Arial"/>
                <w:lang w:eastAsia="en-AU"/>
              </w:rPr>
            </w:pPr>
          </w:p>
          <w:p w14:paraId="6D790197"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Organisation:</w:t>
            </w:r>
          </w:p>
          <w:p w14:paraId="563F0088" w14:textId="77777777" w:rsidR="003F2373" w:rsidRPr="00E24043" w:rsidRDefault="003F2373" w:rsidP="00104399">
            <w:pPr>
              <w:autoSpaceDE w:val="0"/>
              <w:autoSpaceDN w:val="0"/>
              <w:adjustRightInd w:val="0"/>
              <w:rPr>
                <w:rFonts w:ascii="Arial" w:hAnsi="Arial" w:cs="Arial"/>
                <w:lang w:eastAsia="en-AU"/>
              </w:rPr>
            </w:pPr>
          </w:p>
          <w:p w14:paraId="4A0432DA"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Phone Number:                                           Email:</w:t>
            </w:r>
          </w:p>
          <w:p w14:paraId="1E1FC00C" w14:textId="77777777" w:rsidR="003F2373" w:rsidRPr="00E24043" w:rsidRDefault="003F2373" w:rsidP="00104399">
            <w:pPr>
              <w:autoSpaceDE w:val="0"/>
              <w:autoSpaceDN w:val="0"/>
              <w:adjustRightInd w:val="0"/>
              <w:rPr>
                <w:rFonts w:ascii="Arial" w:hAnsi="Arial" w:cs="Arial"/>
                <w:lang w:eastAsia="en-AU"/>
              </w:rPr>
            </w:pPr>
          </w:p>
        </w:tc>
      </w:tr>
      <w:tr w:rsidR="003F2373" w:rsidRPr="005451B7" w14:paraId="4AA0CCCE" w14:textId="77777777" w:rsidTr="00104399">
        <w:trPr>
          <w:trHeight w:val="145"/>
        </w:trPr>
        <w:tc>
          <w:tcPr>
            <w:tcW w:w="10389" w:type="dxa"/>
            <w:gridSpan w:val="14"/>
            <w:shd w:val="clear" w:color="auto" w:fill="auto"/>
          </w:tcPr>
          <w:p w14:paraId="6E15851E"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lastRenderedPageBreak/>
              <w:t>I understand that the information contained within this application and all supporting documents (i.e., resume, recommendation letters, etc.) will be used by the 26TEN selection panel to evaluate my suitability for membership. I also certify, by my signature, that the information provided is true, accurate, and complete to the best of my knowledge.</w:t>
            </w:r>
          </w:p>
        </w:tc>
      </w:tr>
      <w:tr w:rsidR="003F2373" w:rsidRPr="005451B7" w14:paraId="2D8699F8" w14:textId="77777777" w:rsidTr="00104399">
        <w:trPr>
          <w:trHeight w:val="145"/>
        </w:trPr>
        <w:tc>
          <w:tcPr>
            <w:tcW w:w="2066" w:type="dxa"/>
            <w:gridSpan w:val="4"/>
            <w:shd w:val="clear" w:color="auto" w:fill="auto"/>
          </w:tcPr>
          <w:p w14:paraId="15DDCCE3" w14:textId="77777777" w:rsidR="003F2373" w:rsidRPr="00E24043" w:rsidRDefault="003F2373" w:rsidP="00104399">
            <w:pPr>
              <w:autoSpaceDE w:val="0"/>
              <w:autoSpaceDN w:val="0"/>
              <w:adjustRightInd w:val="0"/>
              <w:rPr>
                <w:rFonts w:ascii="Arial" w:hAnsi="Arial" w:cs="Arial"/>
                <w:lang w:eastAsia="en-AU"/>
              </w:rPr>
            </w:pPr>
          </w:p>
          <w:p w14:paraId="7909CFF7"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Signature:</w:t>
            </w:r>
          </w:p>
          <w:p w14:paraId="087C3D15" w14:textId="77777777" w:rsidR="003F2373" w:rsidRPr="00E24043" w:rsidRDefault="003F2373" w:rsidP="00104399">
            <w:pPr>
              <w:autoSpaceDE w:val="0"/>
              <w:autoSpaceDN w:val="0"/>
              <w:adjustRightInd w:val="0"/>
              <w:rPr>
                <w:rFonts w:ascii="Arial" w:hAnsi="Arial" w:cs="Arial"/>
                <w:lang w:eastAsia="en-AU"/>
              </w:rPr>
            </w:pPr>
          </w:p>
        </w:tc>
        <w:tc>
          <w:tcPr>
            <w:tcW w:w="3252" w:type="dxa"/>
            <w:gridSpan w:val="6"/>
            <w:shd w:val="clear" w:color="auto" w:fill="auto"/>
          </w:tcPr>
          <w:p w14:paraId="213FF5F8" w14:textId="77777777" w:rsidR="003F2373" w:rsidRPr="00E24043" w:rsidRDefault="003F2373" w:rsidP="00104399">
            <w:pPr>
              <w:autoSpaceDE w:val="0"/>
              <w:autoSpaceDN w:val="0"/>
              <w:adjustRightInd w:val="0"/>
              <w:rPr>
                <w:rFonts w:ascii="Arial" w:hAnsi="Arial" w:cs="Arial"/>
                <w:lang w:eastAsia="en-AU"/>
              </w:rPr>
            </w:pPr>
          </w:p>
        </w:tc>
        <w:tc>
          <w:tcPr>
            <w:tcW w:w="1965" w:type="dxa"/>
            <w:gridSpan w:val="3"/>
            <w:shd w:val="clear" w:color="auto" w:fill="auto"/>
          </w:tcPr>
          <w:p w14:paraId="2DCBEC6F" w14:textId="77777777" w:rsidR="003F2373" w:rsidRPr="00E24043" w:rsidRDefault="003F2373" w:rsidP="00104399">
            <w:pPr>
              <w:autoSpaceDE w:val="0"/>
              <w:autoSpaceDN w:val="0"/>
              <w:adjustRightInd w:val="0"/>
              <w:rPr>
                <w:rFonts w:ascii="Arial" w:hAnsi="Arial" w:cs="Arial"/>
                <w:lang w:eastAsia="en-AU"/>
              </w:rPr>
            </w:pPr>
          </w:p>
          <w:p w14:paraId="033A20CA" w14:textId="77777777" w:rsidR="003F2373" w:rsidRPr="00E24043" w:rsidRDefault="003F2373" w:rsidP="00104399">
            <w:pPr>
              <w:autoSpaceDE w:val="0"/>
              <w:autoSpaceDN w:val="0"/>
              <w:adjustRightInd w:val="0"/>
              <w:rPr>
                <w:rFonts w:ascii="Arial" w:hAnsi="Arial" w:cs="Arial"/>
                <w:lang w:eastAsia="en-AU"/>
              </w:rPr>
            </w:pPr>
            <w:r w:rsidRPr="00E24043">
              <w:rPr>
                <w:rFonts w:ascii="Arial" w:hAnsi="Arial" w:cs="Arial"/>
                <w:lang w:eastAsia="en-AU"/>
              </w:rPr>
              <w:t>Date:</w:t>
            </w:r>
          </w:p>
        </w:tc>
        <w:tc>
          <w:tcPr>
            <w:tcW w:w="3106" w:type="dxa"/>
            <w:shd w:val="clear" w:color="auto" w:fill="auto"/>
          </w:tcPr>
          <w:p w14:paraId="68089D47" w14:textId="77777777" w:rsidR="003F2373" w:rsidRPr="00E24043" w:rsidRDefault="003F2373" w:rsidP="00104399">
            <w:pPr>
              <w:autoSpaceDE w:val="0"/>
              <w:autoSpaceDN w:val="0"/>
              <w:adjustRightInd w:val="0"/>
              <w:rPr>
                <w:rFonts w:ascii="Arial" w:hAnsi="Arial" w:cs="Arial"/>
                <w:lang w:eastAsia="en-AU"/>
              </w:rPr>
            </w:pPr>
          </w:p>
        </w:tc>
      </w:tr>
      <w:tr w:rsidR="003F2373" w:rsidRPr="005451B7" w14:paraId="781FE85D" w14:textId="77777777" w:rsidTr="00104399">
        <w:trPr>
          <w:trHeight w:val="145"/>
        </w:trPr>
        <w:tc>
          <w:tcPr>
            <w:tcW w:w="10389" w:type="dxa"/>
            <w:gridSpan w:val="14"/>
            <w:shd w:val="clear" w:color="auto" w:fill="auto"/>
          </w:tcPr>
          <w:p w14:paraId="1FCD7C2A" w14:textId="77777777" w:rsidR="003F2373" w:rsidRPr="00E24043" w:rsidRDefault="003F2373" w:rsidP="00104399">
            <w:pPr>
              <w:autoSpaceDE w:val="0"/>
              <w:autoSpaceDN w:val="0"/>
              <w:adjustRightInd w:val="0"/>
              <w:rPr>
                <w:rFonts w:ascii="Arial" w:hAnsi="Arial" w:cs="Arial"/>
                <w:lang w:eastAsia="en-AU"/>
              </w:rPr>
            </w:pPr>
          </w:p>
          <w:p w14:paraId="29210C29" w14:textId="06821E7B" w:rsidR="003F2373" w:rsidRPr="00355150" w:rsidRDefault="003F2373" w:rsidP="006578B3">
            <w:pPr>
              <w:autoSpaceDE w:val="0"/>
              <w:autoSpaceDN w:val="0"/>
              <w:adjustRightInd w:val="0"/>
              <w:spacing w:line="240" w:lineRule="auto"/>
              <w:rPr>
                <w:rFonts w:ascii="Arial" w:hAnsi="Arial" w:cs="Arial"/>
                <w:b/>
                <w:lang w:eastAsia="en-AU"/>
              </w:rPr>
            </w:pPr>
            <w:r w:rsidRPr="00E24043">
              <w:rPr>
                <w:rFonts w:ascii="Arial" w:hAnsi="Arial" w:cs="Arial"/>
                <w:lang w:eastAsia="en-AU"/>
              </w:rPr>
              <w:t xml:space="preserve">The closing date for applications is </w:t>
            </w:r>
            <w:r w:rsidR="00D3305E">
              <w:rPr>
                <w:rFonts w:ascii="Arial" w:hAnsi="Arial" w:cs="Arial"/>
                <w:b/>
                <w:lang w:eastAsia="en-AU"/>
              </w:rPr>
              <w:t xml:space="preserve">5 </w:t>
            </w:r>
            <w:r w:rsidRPr="00355150">
              <w:rPr>
                <w:rFonts w:ascii="Arial" w:hAnsi="Arial" w:cs="Arial"/>
                <w:b/>
                <w:lang w:eastAsia="en-AU"/>
              </w:rPr>
              <w:t xml:space="preserve">pm on Friday </w:t>
            </w:r>
            <w:r w:rsidR="00D3305E">
              <w:rPr>
                <w:rFonts w:ascii="Arial" w:hAnsi="Arial" w:cs="Arial"/>
                <w:b/>
                <w:lang w:eastAsia="en-AU"/>
              </w:rPr>
              <w:t>12 August</w:t>
            </w:r>
            <w:r w:rsidR="00B57FD1">
              <w:rPr>
                <w:rFonts w:ascii="Arial" w:hAnsi="Arial" w:cs="Arial"/>
                <w:b/>
                <w:lang w:eastAsia="en-AU"/>
              </w:rPr>
              <w:t xml:space="preserve"> </w:t>
            </w:r>
            <w:r w:rsidR="00D3305E">
              <w:rPr>
                <w:rFonts w:ascii="Arial" w:hAnsi="Arial" w:cs="Arial"/>
                <w:b/>
                <w:lang w:eastAsia="en-AU"/>
              </w:rPr>
              <w:t>2016</w:t>
            </w:r>
            <w:r>
              <w:rPr>
                <w:rFonts w:ascii="Arial" w:hAnsi="Arial" w:cs="Arial"/>
                <w:b/>
                <w:lang w:eastAsia="en-AU"/>
              </w:rPr>
              <w:t>.</w:t>
            </w:r>
          </w:p>
          <w:p w14:paraId="623CECD3" w14:textId="3F2F2AD8" w:rsidR="006578B3" w:rsidRDefault="00636F63" w:rsidP="006578B3">
            <w:pPr>
              <w:autoSpaceDE w:val="0"/>
              <w:autoSpaceDN w:val="0"/>
              <w:adjustRightInd w:val="0"/>
              <w:spacing w:line="240" w:lineRule="auto"/>
              <w:rPr>
                <w:rFonts w:ascii="Arial" w:hAnsi="Arial" w:cs="Arial"/>
                <w:lang w:eastAsia="en-AU"/>
              </w:rPr>
            </w:pPr>
            <w:r>
              <w:rPr>
                <w:rFonts w:ascii="Arial" w:hAnsi="Arial" w:cs="Arial"/>
                <w:lang w:eastAsia="en-AU"/>
              </w:rPr>
              <w:t>Send applications to</w:t>
            </w:r>
            <w:r w:rsidR="00D85717">
              <w:rPr>
                <w:rFonts w:ascii="Arial" w:hAnsi="Arial" w:cs="Arial"/>
                <w:lang w:eastAsia="en-AU"/>
              </w:rPr>
              <w:t xml:space="preserve"> Sue Costello</w:t>
            </w:r>
            <w:r w:rsidR="00D85717">
              <w:rPr>
                <w:rFonts w:ascii="Arial" w:hAnsi="Arial" w:cs="Arial"/>
              </w:rPr>
              <w:t>, Acting</w:t>
            </w:r>
            <w:r w:rsidR="00D85717" w:rsidRPr="00E24043">
              <w:rPr>
                <w:rFonts w:ascii="Arial" w:hAnsi="Arial" w:cs="Arial"/>
              </w:rPr>
              <w:t xml:space="preserve"> </w:t>
            </w:r>
            <w:r w:rsidR="00D85717">
              <w:rPr>
                <w:rFonts w:ascii="Arial" w:hAnsi="Arial" w:cs="Arial"/>
              </w:rPr>
              <w:t xml:space="preserve">Manager </w:t>
            </w:r>
            <w:r w:rsidR="00D85717" w:rsidRPr="00E24043">
              <w:rPr>
                <w:rFonts w:ascii="Arial" w:hAnsi="Arial" w:cs="Arial"/>
              </w:rPr>
              <w:t>Literacy Services</w:t>
            </w:r>
            <w:r w:rsidR="003F2373" w:rsidRPr="00E24043">
              <w:rPr>
                <w:rFonts w:ascii="Arial" w:hAnsi="Arial" w:cs="Arial"/>
                <w:lang w:eastAsia="en-AU"/>
              </w:rPr>
              <w:t>:</w:t>
            </w:r>
          </w:p>
          <w:p w14:paraId="46536CDF" w14:textId="77777777" w:rsidR="006578B3" w:rsidRPr="006578B3" w:rsidRDefault="00D85717" w:rsidP="006578B3">
            <w:pPr>
              <w:pStyle w:val="ListParagraph"/>
              <w:numPr>
                <w:ilvl w:val="0"/>
                <w:numId w:val="17"/>
              </w:numPr>
              <w:autoSpaceDE w:val="0"/>
              <w:autoSpaceDN w:val="0"/>
              <w:adjustRightInd w:val="0"/>
              <w:spacing w:line="240" w:lineRule="auto"/>
              <w:rPr>
                <w:rFonts w:ascii="Arial" w:hAnsi="Arial" w:cs="Arial"/>
              </w:rPr>
            </w:pPr>
            <w:r w:rsidRPr="006578B3">
              <w:rPr>
                <w:rFonts w:ascii="Arial" w:hAnsi="Arial" w:cs="Arial"/>
              </w:rPr>
              <w:t xml:space="preserve">at </w:t>
            </w:r>
            <w:r w:rsidR="003F2373" w:rsidRPr="006578B3">
              <w:rPr>
                <w:rFonts w:ascii="Arial" w:hAnsi="Arial" w:cs="Arial"/>
              </w:rPr>
              <w:t>LINC Tasmania, GPO Box 623, Hobart 7001</w:t>
            </w:r>
          </w:p>
          <w:p w14:paraId="6402479E" w14:textId="098485E0" w:rsidR="00D85717" w:rsidRPr="006578B3" w:rsidRDefault="00D85717" w:rsidP="006578B3">
            <w:pPr>
              <w:pStyle w:val="ListParagraph"/>
              <w:numPr>
                <w:ilvl w:val="0"/>
                <w:numId w:val="17"/>
              </w:numPr>
              <w:autoSpaceDE w:val="0"/>
              <w:autoSpaceDN w:val="0"/>
              <w:adjustRightInd w:val="0"/>
              <w:spacing w:line="240" w:lineRule="auto"/>
              <w:rPr>
                <w:rFonts w:ascii="Arial" w:hAnsi="Arial" w:cs="Arial"/>
                <w:lang w:eastAsia="en-AU"/>
              </w:rPr>
            </w:pPr>
            <w:r w:rsidRPr="006578B3">
              <w:rPr>
                <w:rFonts w:ascii="Arial" w:hAnsi="Arial" w:cs="Arial"/>
              </w:rPr>
              <w:t xml:space="preserve">or via email to </w:t>
            </w:r>
            <w:hyperlink r:id="rId19" w:history="1">
              <w:r w:rsidRPr="006578B3">
                <w:rPr>
                  <w:rStyle w:val="Hyperlink"/>
                  <w:rFonts w:ascii="Arial" w:hAnsi="Arial" w:cs="Arial"/>
                  <w:sz w:val="24"/>
                  <w:szCs w:val="24"/>
                  <w:lang w:eastAsia="en-AU"/>
                </w:rPr>
                <w:t>linctas.executivesupportteam@education.tas.gov.au</w:t>
              </w:r>
            </w:hyperlink>
          </w:p>
          <w:p w14:paraId="2490CEA4" w14:textId="77777777" w:rsidR="00B57FD1" w:rsidRDefault="00B57FD1" w:rsidP="00104399">
            <w:pPr>
              <w:spacing w:after="0" w:line="360" w:lineRule="auto"/>
              <w:rPr>
                <w:rFonts w:ascii="Arial" w:hAnsi="Arial" w:cs="Arial"/>
              </w:rPr>
            </w:pPr>
          </w:p>
          <w:p w14:paraId="594FC7FF" w14:textId="77777777" w:rsidR="000D4B12" w:rsidRDefault="000D4B12" w:rsidP="00104399">
            <w:pPr>
              <w:spacing w:after="0" w:line="360" w:lineRule="auto"/>
              <w:rPr>
                <w:rFonts w:ascii="Arial" w:hAnsi="Arial" w:cs="Arial"/>
              </w:rPr>
            </w:pPr>
          </w:p>
          <w:p w14:paraId="64B86A29" w14:textId="77777777" w:rsidR="000D4B12" w:rsidRDefault="000D4B12" w:rsidP="00104399">
            <w:pPr>
              <w:spacing w:after="0" w:line="360" w:lineRule="auto"/>
              <w:rPr>
                <w:rFonts w:ascii="Arial" w:hAnsi="Arial" w:cs="Arial"/>
              </w:rPr>
            </w:pPr>
          </w:p>
          <w:p w14:paraId="11CD8FA6" w14:textId="77777777" w:rsidR="000D4B12" w:rsidRPr="00E24043" w:rsidRDefault="000D4B12" w:rsidP="00104399">
            <w:pPr>
              <w:spacing w:after="0" w:line="360" w:lineRule="auto"/>
              <w:rPr>
                <w:rFonts w:ascii="Arial" w:hAnsi="Arial" w:cs="Arial"/>
              </w:rPr>
            </w:pPr>
          </w:p>
          <w:p w14:paraId="0EFC178B" w14:textId="160C843C" w:rsidR="003F2373" w:rsidRPr="00E24043" w:rsidRDefault="000D4B12" w:rsidP="000D4B12">
            <w:pPr>
              <w:rPr>
                <w:rFonts w:ascii="Arial" w:hAnsi="Arial" w:cs="Arial"/>
                <w:lang w:eastAsia="en-AU"/>
              </w:rPr>
            </w:pPr>
            <w:r>
              <w:rPr>
                <w:sz w:val="18"/>
                <w:szCs w:val="18"/>
                <w:lang w:val="en-US"/>
              </w:rPr>
              <w:t xml:space="preserve">Personal information is collected from you for the purpose of registering your interest for 26TEN Coalition membership. Your personal information will be used for the purpose for which it is collected and will be managed in accordance with the </w:t>
            </w:r>
            <w:r>
              <w:rPr>
                <w:i/>
                <w:sz w:val="18"/>
                <w:szCs w:val="18"/>
                <w:lang w:val="en-US"/>
              </w:rPr>
              <w:t xml:space="preserve">Personal Information Protection Act 2004. </w:t>
            </w:r>
            <w:r>
              <w:rPr>
                <w:sz w:val="18"/>
                <w:szCs w:val="18"/>
                <w:lang w:val="en-US"/>
              </w:rPr>
              <w:t xml:space="preserve">You can obtain a copy of the Department of Education’s Personal Information Protection Policy on </w:t>
            </w:r>
            <w:hyperlink r:id="rId20" w:history="1">
              <w:r>
                <w:rPr>
                  <w:rStyle w:val="Hyperlink"/>
                  <w:sz w:val="18"/>
                  <w:szCs w:val="18"/>
                  <w:lang w:val="en-US"/>
                </w:rPr>
                <w:t>https://www.education.tas.gov.au/documentcentre/Documents/Personal-Information-Protection-and-Your-Right-to-Information-Policy.pdf</w:t>
              </w:r>
            </w:hyperlink>
          </w:p>
        </w:tc>
      </w:tr>
    </w:tbl>
    <w:p w14:paraId="7B2232D0" w14:textId="77777777" w:rsidR="00242558" w:rsidRDefault="00242558"/>
    <w:sectPr w:rsidR="00242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31907" w14:textId="77777777" w:rsidR="004B0AEB" w:rsidRDefault="004B0AEB">
      <w:pPr>
        <w:spacing w:after="0" w:line="240" w:lineRule="auto"/>
      </w:pPr>
      <w:r>
        <w:separator/>
      </w:r>
    </w:p>
  </w:endnote>
  <w:endnote w:type="continuationSeparator" w:id="0">
    <w:p w14:paraId="3BB834EE" w14:textId="77777777" w:rsidR="004B0AEB" w:rsidRDefault="004B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SansMT">
    <w:panose1 w:val="00000000000000000000"/>
    <w:charset w:val="00"/>
    <w:family w:val="swiss"/>
    <w:notTrueType/>
    <w:pitch w:val="default"/>
    <w:sig w:usb0="00000003" w:usb1="00000000" w:usb2="00000000" w:usb3="00000000" w:csb0="00000001" w:csb1="00000000"/>
  </w:font>
  <w:font w:name="MetaNormal-Roman">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6D37" w14:textId="77777777" w:rsidR="00B2007C" w:rsidRDefault="003F2373" w:rsidP="008E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AAE6C" w14:textId="77777777" w:rsidR="00B2007C" w:rsidRDefault="00D465DE" w:rsidP="008E14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2F42" w14:textId="77777777" w:rsidR="00B2007C" w:rsidRDefault="003F2373" w:rsidP="008E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7DC">
      <w:rPr>
        <w:rStyle w:val="PageNumber"/>
        <w:noProof/>
      </w:rPr>
      <w:t>11</w:t>
    </w:r>
    <w:r>
      <w:rPr>
        <w:rStyle w:val="PageNumber"/>
      </w:rPr>
      <w:fldChar w:fldCharType="end"/>
    </w:r>
  </w:p>
  <w:p w14:paraId="3972B937" w14:textId="0539CD12" w:rsidR="009D1572" w:rsidRPr="00CC46E8" w:rsidRDefault="005E2385" w:rsidP="009D1572">
    <w:pPr>
      <w:pStyle w:val="Footer"/>
      <w:rPr>
        <w:sz w:val="16"/>
        <w:szCs w:val="16"/>
      </w:rPr>
    </w:pPr>
    <w:r w:rsidRPr="00CC46E8">
      <w:rPr>
        <w:sz w:val="16"/>
        <w:szCs w:val="16"/>
      </w:rPr>
      <w:t>DOC/15/119710</w:t>
    </w:r>
  </w:p>
  <w:p w14:paraId="01383C57" w14:textId="77777777" w:rsidR="00B2007C" w:rsidRDefault="00D465DE" w:rsidP="009D15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3B2E" w14:textId="77777777" w:rsidR="009D1572" w:rsidRDefault="009D1572" w:rsidP="009D1572">
    <w:pPr>
      <w:pStyle w:val="Footer"/>
    </w:pPr>
    <w:r>
      <w:rPr>
        <w:noProof/>
        <w:lang w:eastAsia="en-AU"/>
      </w:rPr>
      <mc:AlternateContent>
        <mc:Choice Requires="wps">
          <w:drawing>
            <wp:anchor distT="0" distB="0" distL="114300" distR="114300" simplePos="0" relativeHeight="251658240" behindDoc="0" locked="0" layoutInCell="1" allowOverlap="1" wp14:anchorId="64169697" wp14:editId="519BFFBD">
              <wp:simplePos x="0" y="0"/>
              <wp:positionH relativeFrom="column">
                <wp:posOffset>-762000</wp:posOffset>
              </wp:positionH>
              <wp:positionV relativeFrom="paragraph">
                <wp:posOffset>-260985</wp:posOffset>
              </wp:positionV>
              <wp:extent cx="1435100" cy="21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5100" cy="215900"/>
                      </a:xfrm>
                      <a:prstGeom prst="rect">
                        <a:avLst/>
                      </a:prstGeom>
                      <a:solidFill>
                        <a:sysClr val="window" lastClr="FFFFFF"/>
                      </a:solidFill>
                      <a:ln w="6350">
                        <a:noFill/>
                      </a:ln>
                      <a:effectLst/>
                    </wps:spPr>
                    <wps:txbx>
                      <w:txbxContent>
                        <w:p w14:paraId="294A1489" w14:textId="77777777" w:rsidR="009D1572" w:rsidRPr="00724F8E" w:rsidRDefault="009D1572" w:rsidP="009D1572">
                          <w:pPr>
                            <w:rPr>
                              <w:rFonts w:asciiTheme="majorHAnsi" w:hAnsiTheme="majorHAnsi"/>
                              <w:sz w:val="18"/>
                              <w:szCs w:val="18"/>
                            </w:rPr>
                          </w:pPr>
                          <w:r w:rsidRPr="00724F8E">
                            <w:rPr>
                              <w:rFonts w:asciiTheme="majorHAnsi" w:hAnsiTheme="majorHAnsi"/>
                              <w:sz w:val="18"/>
                              <w:szCs w:val="18"/>
                            </w:rPr>
                            <w:t>SUPPORTED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69697" id="_x0000_t202" coordsize="21600,21600" o:spt="202" path="m,l,21600r21600,l21600,xe">
              <v:stroke joinstyle="miter"/>
              <v:path gradientshapeok="t" o:connecttype="rect"/>
            </v:shapetype>
            <v:shape id="Text Box 4" o:spid="_x0000_s1026" type="#_x0000_t202" style="position:absolute;margin-left:-60pt;margin-top:-20.55pt;width:113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" fillcolor="window" stroked="f" strokeweight=".5pt">
              <v:textbox>
                <w:txbxContent>
                  <w:p w14:paraId="294A1489" w14:textId="77777777" w:rsidR="009D1572" w:rsidRPr="00724F8E" w:rsidRDefault="009D1572" w:rsidP="009D1572">
                    <w:pPr>
                      <w:rPr>
                        <w:rFonts w:asciiTheme="majorHAnsi" w:hAnsiTheme="majorHAnsi"/>
                        <w:sz w:val="18"/>
                        <w:szCs w:val="18"/>
                      </w:rPr>
                    </w:pPr>
                    <w:r w:rsidRPr="00724F8E">
                      <w:rPr>
                        <w:rFonts w:asciiTheme="majorHAnsi" w:hAnsiTheme="majorHAnsi"/>
                        <w:sz w:val="18"/>
                        <w:szCs w:val="18"/>
                      </w:rPr>
                      <w:t>SUPPORTED BY:</w:t>
                    </w:r>
                  </w:p>
                </w:txbxContent>
              </v:textbox>
            </v:shape>
          </w:pict>
        </mc:Fallback>
      </mc:AlternateContent>
    </w:r>
    <w:r w:rsidRPr="008F0582">
      <w:rPr>
        <w:noProof/>
        <w:lang w:eastAsia="en-AU"/>
      </w:rPr>
      <w:drawing>
        <wp:anchor distT="0" distB="0" distL="114300" distR="114300" simplePos="0" relativeHeight="251656192" behindDoc="1" locked="0" layoutInCell="1" allowOverlap="1" wp14:anchorId="68AECA2D" wp14:editId="148F1C5B">
          <wp:simplePos x="0" y="0"/>
          <wp:positionH relativeFrom="column">
            <wp:posOffset>-495300</wp:posOffset>
          </wp:positionH>
          <wp:positionV relativeFrom="paragraph">
            <wp:posOffset>-45085</wp:posOffset>
          </wp:positionV>
          <wp:extent cx="1367790" cy="520700"/>
          <wp:effectExtent l="25400" t="0" r="3810" b="0"/>
          <wp:wrapNone/>
          <wp:docPr id="5" name="Picture 5" descr=":New link files:Gov-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ink files:Gov-Logo.gif"/>
                  <pic:cNvPicPr>
                    <a:picLocks noChangeAspect="1" noChangeArrowheads="1"/>
                  </pic:cNvPicPr>
                </pic:nvPicPr>
                <pic:blipFill>
                  <a:blip r:embed="rId1"/>
                  <a:srcRect/>
                  <a:stretch>
                    <a:fillRect/>
                  </a:stretch>
                </pic:blipFill>
                <pic:spPr bwMode="auto">
                  <a:xfrm>
                    <a:off x="0" y="0"/>
                    <a:ext cx="1367790" cy="521247"/>
                  </a:xfrm>
                  <a:prstGeom prst="rect">
                    <a:avLst/>
                  </a:prstGeom>
                  <a:noFill/>
                  <a:ln w="9525">
                    <a:noFill/>
                    <a:miter lim="800000"/>
                    <a:headEnd/>
                    <a:tailEnd/>
                  </a:ln>
                </pic:spPr>
              </pic:pic>
            </a:graphicData>
          </a:graphic>
        </wp:anchor>
      </w:drawing>
    </w:r>
    <w:r w:rsidRPr="008F0582">
      <w:rPr>
        <w:noProof/>
        <w:lang w:eastAsia="en-AU"/>
      </w:rPr>
      <w:drawing>
        <wp:anchor distT="0" distB="0" distL="114300" distR="114300" simplePos="0" relativeHeight="251657216" behindDoc="1" locked="0" layoutInCell="1" allowOverlap="1" wp14:anchorId="513F9A23" wp14:editId="10090AB5">
          <wp:simplePos x="0" y="0"/>
          <wp:positionH relativeFrom="column">
            <wp:posOffset>3848100</wp:posOffset>
          </wp:positionH>
          <wp:positionV relativeFrom="paragraph">
            <wp:posOffset>-45085</wp:posOffset>
          </wp:positionV>
          <wp:extent cx="2280920" cy="495300"/>
          <wp:effectExtent l="25400" t="0" r="5080" b="0"/>
          <wp:wrapNone/>
          <wp:docPr id="6" name="Picture 2" descr=":New link files:phone-number-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ink files:phone-number-right.gif"/>
                  <pic:cNvPicPr>
                    <a:picLocks noChangeAspect="1" noChangeArrowheads="1"/>
                  </pic:cNvPicPr>
                </pic:nvPicPr>
                <pic:blipFill>
                  <a:blip r:embed="rId2"/>
                  <a:srcRect/>
                  <a:stretch>
                    <a:fillRect/>
                  </a:stretch>
                </pic:blipFill>
                <pic:spPr bwMode="auto">
                  <a:xfrm>
                    <a:off x="0" y="0"/>
                    <a:ext cx="2280920" cy="490855"/>
                  </a:xfrm>
                  <a:prstGeom prst="rect">
                    <a:avLst/>
                  </a:prstGeom>
                  <a:noFill/>
                  <a:ln w="9525">
                    <a:noFill/>
                    <a:miter lim="800000"/>
                    <a:headEnd/>
                    <a:tailEnd/>
                  </a:ln>
                </pic:spPr>
              </pic:pic>
            </a:graphicData>
          </a:graphic>
        </wp:anchor>
      </w:drawing>
    </w:r>
  </w:p>
  <w:p w14:paraId="0FD52C48" w14:textId="77777777" w:rsidR="009D1572" w:rsidRDefault="009D15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BE7A" w14:textId="77777777" w:rsidR="001827DC" w:rsidRDefault="001827DC" w:rsidP="008E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1174D" w14:textId="77777777" w:rsidR="001827DC" w:rsidRDefault="001827DC" w:rsidP="008E140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748AB" w14:textId="77777777" w:rsidR="001827DC" w:rsidRDefault="001827DC" w:rsidP="008E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5DE">
      <w:rPr>
        <w:rStyle w:val="PageNumber"/>
        <w:noProof/>
      </w:rPr>
      <w:t>11</w:t>
    </w:r>
    <w:r>
      <w:rPr>
        <w:rStyle w:val="PageNumber"/>
      </w:rPr>
      <w:fldChar w:fldCharType="end"/>
    </w:r>
  </w:p>
  <w:p w14:paraId="2E0B8EC8" w14:textId="77777777" w:rsidR="001827DC" w:rsidRDefault="001827DC" w:rsidP="009D157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A5B3" w14:textId="77777777" w:rsidR="001827DC" w:rsidRDefault="00182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0C535" w14:textId="77777777" w:rsidR="004B0AEB" w:rsidRDefault="004B0AEB">
      <w:pPr>
        <w:spacing w:after="0" w:line="240" w:lineRule="auto"/>
      </w:pPr>
      <w:r>
        <w:separator/>
      </w:r>
    </w:p>
  </w:footnote>
  <w:footnote w:type="continuationSeparator" w:id="0">
    <w:p w14:paraId="5360F465" w14:textId="77777777" w:rsidR="004B0AEB" w:rsidRDefault="004B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FBFDD" w14:textId="784208BD" w:rsidR="00F15379" w:rsidRDefault="00F15379" w:rsidP="009D1572">
    <w:pPr>
      <w:pStyle w:val="Header"/>
      <w:jc w:val="center"/>
    </w:pPr>
    <w:r>
      <w:rPr>
        <w:rFonts w:ascii="Arial" w:hAnsi="Arial" w:cs="Arial"/>
        <w:b/>
        <w:noProof/>
        <w:sz w:val="36"/>
        <w:szCs w:val="36"/>
      </w:rPr>
      <w:drawing>
        <wp:inline distT="0" distB="0" distL="0" distR="0" wp14:anchorId="185623B6" wp14:editId="3BA4CA12">
          <wp:extent cx="14097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419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7103" w14:textId="03B68FB9" w:rsidR="001827DC" w:rsidRDefault="001827DC" w:rsidP="009D15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6AD"/>
    <w:multiLevelType w:val="hybridMultilevel"/>
    <w:tmpl w:val="D22E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2127C"/>
    <w:multiLevelType w:val="hybridMultilevel"/>
    <w:tmpl w:val="9DF2C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D4075"/>
    <w:multiLevelType w:val="hybridMultilevel"/>
    <w:tmpl w:val="F00C8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06058"/>
    <w:multiLevelType w:val="hybridMultilevel"/>
    <w:tmpl w:val="B04CFF26"/>
    <w:lvl w:ilvl="0" w:tplc="54025830">
      <w:numFmt w:val="bullet"/>
      <w:lvlText w:val="•"/>
      <w:lvlJc w:val="left"/>
      <w:pPr>
        <w:ind w:left="720" w:hanging="360"/>
      </w:pPr>
      <w:rPr>
        <w:rFonts w:ascii="Gill Sans MT" w:eastAsia="Times New Roman" w:hAnsi="Gill Sans MT" w:cs="Symbo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46E6A"/>
    <w:multiLevelType w:val="hybridMultilevel"/>
    <w:tmpl w:val="651A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866D8"/>
    <w:multiLevelType w:val="hybridMultilevel"/>
    <w:tmpl w:val="8206A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393E46"/>
    <w:multiLevelType w:val="hybridMultilevel"/>
    <w:tmpl w:val="4A2CD228"/>
    <w:lvl w:ilvl="0" w:tplc="70DC35D4">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B05FC1"/>
    <w:multiLevelType w:val="hybridMultilevel"/>
    <w:tmpl w:val="952885B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8D70CA"/>
    <w:multiLevelType w:val="hybridMultilevel"/>
    <w:tmpl w:val="AE9C4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106311"/>
    <w:multiLevelType w:val="hybridMultilevel"/>
    <w:tmpl w:val="A628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9322D4"/>
    <w:multiLevelType w:val="hybridMultilevel"/>
    <w:tmpl w:val="1F64C8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07470"/>
    <w:multiLevelType w:val="hybridMultilevel"/>
    <w:tmpl w:val="73B69918"/>
    <w:lvl w:ilvl="0" w:tplc="98685AC4">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F75564"/>
    <w:multiLevelType w:val="multilevel"/>
    <w:tmpl w:val="2F4E1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09618AE"/>
    <w:multiLevelType w:val="hybridMultilevel"/>
    <w:tmpl w:val="090EAB10"/>
    <w:lvl w:ilvl="0" w:tplc="54025830">
      <w:numFmt w:val="bullet"/>
      <w:lvlText w:val="•"/>
      <w:lvlJc w:val="left"/>
      <w:pPr>
        <w:ind w:left="720" w:hanging="360"/>
      </w:pPr>
      <w:rPr>
        <w:rFonts w:ascii="Gill Sans MT" w:eastAsia="Times New Roman" w:hAnsi="Gill Sans 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FE75A9"/>
    <w:multiLevelType w:val="hybridMultilevel"/>
    <w:tmpl w:val="E0E8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022DB"/>
    <w:multiLevelType w:val="hybridMultilevel"/>
    <w:tmpl w:val="E80A64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81626E6"/>
    <w:multiLevelType w:val="hybridMultilevel"/>
    <w:tmpl w:val="E8DE23D6"/>
    <w:lvl w:ilvl="0" w:tplc="54025830">
      <w:numFmt w:val="bullet"/>
      <w:lvlText w:val="•"/>
      <w:lvlJc w:val="left"/>
      <w:pPr>
        <w:ind w:left="360" w:hanging="360"/>
      </w:pPr>
      <w:rPr>
        <w:rFonts w:ascii="Gill Sans MT" w:eastAsia="Times New Roman" w:hAnsi="Gill Sans MT" w:cs="Symbol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4"/>
  </w:num>
  <w:num w:numId="5">
    <w:abstractNumId w:val="4"/>
  </w:num>
  <w:num w:numId="6">
    <w:abstractNumId w:val="12"/>
  </w:num>
  <w:num w:numId="7">
    <w:abstractNumId w:val="8"/>
  </w:num>
  <w:num w:numId="8">
    <w:abstractNumId w:val="5"/>
  </w:num>
  <w:num w:numId="9">
    <w:abstractNumId w:val="15"/>
  </w:num>
  <w:num w:numId="10">
    <w:abstractNumId w:val="16"/>
  </w:num>
  <w:num w:numId="11">
    <w:abstractNumId w:val="13"/>
  </w:num>
  <w:num w:numId="12">
    <w:abstractNumId w:val="2"/>
  </w:num>
  <w:num w:numId="13">
    <w:abstractNumId w:val="6"/>
  </w:num>
  <w:num w:numId="14">
    <w:abstractNumId w:val="11"/>
  </w:num>
  <w:num w:numId="15">
    <w:abstractNumId w:val="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73"/>
    <w:rsid w:val="000259FC"/>
    <w:rsid w:val="000562DD"/>
    <w:rsid w:val="000A6F31"/>
    <w:rsid w:val="000D4B12"/>
    <w:rsid w:val="00146761"/>
    <w:rsid w:val="00175E3E"/>
    <w:rsid w:val="001827DC"/>
    <w:rsid w:val="001930A5"/>
    <w:rsid w:val="001C3237"/>
    <w:rsid w:val="00242558"/>
    <w:rsid w:val="002477BF"/>
    <w:rsid w:val="003075FF"/>
    <w:rsid w:val="00336D2E"/>
    <w:rsid w:val="00346BD0"/>
    <w:rsid w:val="003A005A"/>
    <w:rsid w:val="003C33F0"/>
    <w:rsid w:val="003F2373"/>
    <w:rsid w:val="00420FAA"/>
    <w:rsid w:val="00437463"/>
    <w:rsid w:val="004846B8"/>
    <w:rsid w:val="004B0AEB"/>
    <w:rsid w:val="004C2EED"/>
    <w:rsid w:val="00507E89"/>
    <w:rsid w:val="005303DA"/>
    <w:rsid w:val="0058258C"/>
    <w:rsid w:val="005840D7"/>
    <w:rsid w:val="005E2385"/>
    <w:rsid w:val="006053B1"/>
    <w:rsid w:val="006279F6"/>
    <w:rsid w:val="00636F63"/>
    <w:rsid w:val="00652A1C"/>
    <w:rsid w:val="006578B3"/>
    <w:rsid w:val="006F35D5"/>
    <w:rsid w:val="007468DB"/>
    <w:rsid w:val="00890DEF"/>
    <w:rsid w:val="008C0907"/>
    <w:rsid w:val="00913C19"/>
    <w:rsid w:val="0095006C"/>
    <w:rsid w:val="00954A62"/>
    <w:rsid w:val="009A49F8"/>
    <w:rsid w:val="009D1572"/>
    <w:rsid w:val="009E521E"/>
    <w:rsid w:val="00A81824"/>
    <w:rsid w:val="00A97C11"/>
    <w:rsid w:val="00AE4374"/>
    <w:rsid w:val="00AF3CA8"/>
    <w:rsid w:val="00B57FD1"/>
    <w:rsid w:val="00BB3DB8"/>
    <w:rsid w:val="00BD42D0"/>
    <w:rsid w:val="00C309FB"/>
    <w:rsid w:val="00CC46E8"/>
    <w:rsid w:val="00D31056"/>
    <w:rsid w:val="00D3305E"/>
    <w:rsid w:val="00D465DE"/>
    <w:rsid w:val="00D85717"/>
    <w:rsid w:val="00DB1080"/>
    <w:rsid w:val="00E107E7"/>
    <w:rsid w:val="00E72DD9"/>
    <w:rsid w:val="00F15379"/>
    <w:rsid w:val="00F817F0"/>
    <w:rsid w:val="00FF6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F6BD5D"/>
  <w15:chartTrackingRefBased/>
  <w15:docId w15:val="{DFA21A40-B06F-4E0C-956E-56D0184C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73"/>
    <w:pPr>
      <w:ind w:left="720"/>
      <w:contextualSpacing/>
    </w:pPr>
  </w:style>
  <w:style w:type="paragraph" w:styleId="Footer">
    <w:name w:val="footer"/>
    <w:basedOn w:val="Normal"/>
    <w:link w:val="FooterChar"/>
    <w:uiPriority w:val="99"/>
    <w:rsid w:val="003F237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2373"/>
    <w:rPr>
      <w:rFonts w:ascii="Times New Roman" w:eastAsia="Times New Roman" w:hAnsi="Times New Roman" w:cs="Times New Roman"/>
      <w:sz w:val="24"/>
      <w:szCs w:val="24"/>
    </w:rPr>
  </w:style>
  <w:style w:type="character" w:styleId="PageNumber">
    <w:name w:val="page number"/>
    <w:basedOn w:val="DefaultParagraphFont"/>
    <w:rsid w:val="003F2373"/>
  </w:style>
  <w:style w:type="paragraph" w:styleId="NoSpacing">
    <w:name w:val="No Spacing"/>
    <w:uiPriority w:val="1"/>
    <w:qFormat/>
    <w:rsid w:val="003F2373"/>
    <w:pPr>
      <w:spacing w:after="0" w:line="240" w:lineRule="auto"/>
    </w:pPr>
    <w:rPr>
      <w:rFonts w:eastAsiaTheme="minorEastAsia"/>
      <w:lang w:eastAsia="en-AU"/>
    </w:rPr>
  </w:style>
  <w:style w:type="table" w:styleId="TableGrid">
    <w:name w:val="Table Grid"/>
    <w:basedOn w:val="TableNormal"/>
    <w:uiPriority w:val="59"/>
    <w:rsid w:val="003F237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373"/>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F2373"/>
    <w:rPr>
      <w:rFonts w:eastAsiaTheme="minorEastAsia"/>
      <w:lang w:eastAsia="en-AU"/>
    </w:rPr>
  </w:style>
  <w:style w:type="character" w:styleId="Hyperlink">
    <w:name w:val="Hyperlink"/>
    <w:basedOn w:val="DefaultParagraphFont"/>
    <w:uiPriority w:val="99"/>
    <w:unhideWhenUsed/>
    <w:rsid w:val="003F2373"/>
    <w:rPr>
      <w:color w:val="0000FF"/>
      <w:u w:val="single"/>
    </w:rPr>
  </w:style>
  <w:style w:type="character" w:styleId="CommentReference">
    <w:name w:val="annotation reference"/>
    <w:basedOn w:val="DefaultParagraphFont"/>
    <w:uiPriority w:val="99"/>
    <w:semiHidden/>
    <w:unhideWhenUsed/>
    <w:rsid w:val="003C33F0"/>
    <w:rPr>
      <w:sz w:val="16"/>
      <w:szCs w:val="16"/>
    </w:rPr>
  </w:style>
  <w:style w:type="paragraph" w:styleId="CommentText">
    <w:name w:val="annotation text"/>
    <w:basedOn w:val="Normal"/>
    <w:link w:val="CommentTextChar"/>
    <w:uiPriority w:val="99"/>
    <w:semiHidden/>
    <w:unhideWhenUsed/>
    <w:rsid w:val="003C33F0"/>
    <w:pPr>
      <w:spacing w:line="240" w:lineRule="auto"/>
    </w:pPr>
    <w:rPr>
      <w:sz w:val="20"/>
      <w:szCs w:val="20"/>
    </w:rPr>
  </w:style>
  <w:style w:type="character" w:customStyle="1" w:styleId="CommentTextChar">
    <w:name w:val="Comment Text Char"/>
    <w:basedOn w:val="DefaultParagraphFont"/>
    <w:link w:val="CommentText"/>
    <w:uiPriority w:val="99"/>
    <w:semiHidden/>
    <w:rsid w:val="003C33F0"/>
    <w:rPr>
      <w:sz w:val="20"/>
      <w:szCs w:val="20"/>
    </w:rPr>
  </w:style>
  <w:style w:type="paragraph" w:styleId="CommentSubject">
    <w:name w:val="annotation subject"/>
    <w:basedOn w:val="CommentText"/>
    <w:next w:val="CommentText"/>
    <w:link w:val="CommentSubjectChar"/>
    <w:uiPriority w:val="99"/>
    <w:semiHidden/>
    <w:unhideWhenUsed/>
    <w:rsid w:val="003C33F0"/>
    <w:rPr>
      <w:b/>
      <w:bCs/>
    </w:rPr>
  </w:style>
  <w:style w:type="character" w:customStyle="1" w:styleId="CommentSubjectChar">
    <w:name w:val="Comment Subject Char"/>
    <w:basedOn w:val="CommentTextChar"/>
    <w:link w:val="CommentSubject"/>
    <w:uiPriority w:val="99"/>
    <w:semiHidden/>
    <w:rsid w:val="003C33F0"/>
    <w:rPr>
      <w:b/>
      <w:bCs/>
      <w:sz w:val="20"/>
      <w:szCs w:val="20"/>
    </w:rPr>
  </w:style>
  <w:style w:type="paragraph" w:styleId="BalloonText">
    <w:name w:val="Balloon Text"/>
    <w:basedOn w:val="Normal"/>
    <w:link w:val="BalloonTextChar"/>
    <w:uiPriority w:val="99"/>
    <w:semiHidden/>
    <w:unhideWhenUsed/>
    <w:rsid w:val="003C3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3F0"/>
    <w:rPr>
      <w:rFonts w:ascii="Segoe UI" w:hAnsi="Segoe UI" w:cs="Segoe UI"/>
      <w:sz w:val="18"/>
      <w:szCs w:val="18"/>
    </w:rPr>
  </w:style>
  <w:style w:type="character" w:styleId="FollowedHyperlink">
    <w:name w:val="FollowedHyperlink"/>
    <w:basedOn w:val="DefaultParagraphFont"/>
    <w:uiPriority w:val="99"/>
    <w:semiHidden/>
    <w:unhideWhenUsed/>
    <w:rsid w:val="000D4B12"/>
    <w:rPr>
      <w:color w:val="954F72" w:themeColor="followedHyperlink"/>
      <w:u w:val="single"/>
    </w:rPr>
  </w:style>
  <w:style w:type="table" w:customStyle="1" w:styleId="TableGrid1">
    <w:name w:val="Table Grid1"/>
    <w:basedOn w:val="TableNormal"/>
    <w:next w:val="TableGrid"/>
    <w:uiPriority w:val="59"/>
    <w:rsid w:val="001827D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9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abs.gov.au/AUSSTATS/abs@.nsf/Lookup/1307.6Feature+Article1Jun+20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abs.gov.au/ausstats/abs@.nsf/Lookup/4228.0main+features992011-2012"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education.tas.gov.au/Home/Central/A/allison.mitchell/Offline%20Records%20(EP)/26TEN%20~%20AND%20MEETINGS%20-%20Boards%20-%20Establishment(4)/26ten.tas.gov.au/whats-happening/Pages/26TEN-Strategy.aspx" TargetMode="External"/><Relationship Id="rId20" Type="http://schemas.openxmlformats.org/officeDocument/2006/relationships/hyperlink" Target="https://www.education.tas.gov.au/documentcentre/Documents/Personal-Information-Protection-and-Your-Right-to-Information-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mailto:linctas.executivesupportteam@education.tas.gov.a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4C3E5F12D6054FB0005BFD113554FC" ma:contentTypeVersion="1" ma:contentTypeDescription="Create a new document." ma:contentTypeScope="" ma:versionID="763ce760cb97345abedd5b8c955476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494518-66BF-4990-A6C6-3237C9CCAB03}">
  <ds:schemaRefs>
    <ds:schemaRef ds:uri="http://schemas.openxmlformats.org/officeDocument/2006/bibliography"/>
  </ds:schemaRefs>
</ds:datastoreItem>
</file>

<file path=customXml/itemProps2.xml><?xml version="1.0" encoding="utf-8"?>
<ds:datastoreItem xmlns:ds="http://schemas.openxmlformats.org/officeDocument/2006/customXml" ds:itemID="{28F8C028-7C8A-4359-B4F4-16441DE9ED3F}"/>
</file>

<file path=customXml/itemProps3.xml><?xml version="1.0" encoding="utf-8"?>
<ds:datastoreItem xmlns:ds="http://schemas.openxmlformats.org/officeDocument/2006/customXml" ds:itemID="{675FCB54-6065-4B88-8B79-049282504CBA}"/>
</file>

<file path=customXml/itemProps4.xml><?xml version="1.0" encoding="utf-8"?>
<ds:datastoreItem xmlns:ds="http://schemas.openxmlformats.org/officeDocument/2006/customXml" ds:itemID="{480C8028-D8C3-4251-966A-A39C49D15C8F}"/>
</file>

<file path=docProps/app.xml><?xml version="1.0" encoding="utf-8"?>
<Properties xmlns="http://schemas.openxmlformats.org/officeDocument/2006/extended-properties" xmlns:vt="http://schemas.openxmlformats.org/officeDocument/2006/docPropsVTypes">
  <Template>Normal</Template>
  <TotalTime>0</TotalTime>
  <Pages>11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Sue M</dc:creator>
  <cp:keywords/>
  <dc:description/>
  <cp:lastModifiedBy>Mitchell, Allison L</cp:lastModifiedBy>
  <cp:revision>2</cp:revision>
  <cp:lastPrinted>2016-07-14T05:59:00Z</cp:lastPrinted>
  <dcterms:created xsi:type="dcterms:W3CDTF">2016-07-15T01:37:00Z</dcterms:created>
  <dcterms:modified xsi:type="dcterms:W3CDTF">2016-07-15T01:37:00Z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0x010100B34C3E5F12D6054FB0005BFD113554FC</vt:lpwstr>
  </property>
</Properties>
</file>